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34A1">
      <w:pPr>
        <w:pStyle w:val="Style23"/>
        <w:widowControl/>
        <w:spacing w:before="110" w:line="518" w:lineRule="exact"/>
        <w:ind w:left="1277" w:right="1286"/>
        <w:rPr>
          <w:rStyle w:val="FontStyle58"/>
        </w:rPr>
      </w:pPr>
      <w:bookmarkStart w:id="0" w:name="_GoBack"/>
      <w:bookmarkEnd w:id="0"/>
      <w:r>
        <w:rPr>
          <w:rStyle w:val="FontStyle58"/>
        </w:rPr>
        <w:t>ПРИМЕРНАЯ ПРОГРАММА ОБЩЕОБРАЗОВАТЕЛЬНОЙ УЧЕБНОЙ ДИСЦИПЛИНЫ «ПРАВО»</w:t>
      </w:r>
    </w:p>
    <w:p w:rsidR="00000000" w:rsidRDefault="001134A1">
      <w:pPr>
        <w:pStyle w:val="Style1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7"/>
        <w:widowControl/>
        <w:spacing w:before="10"/>
        <w:jc w:val="center"/>
        <w:rPr>
          <w:rStyle w:val="FontStyle52"/>
        </w:rPr>
      </w:pPr>
      <w:r>
        <w:rPr>
          <w:rStyle w:val="FontStyle52"/>
        </w:rPr>
        <w:t>для профессиональных образовательных организаций</w:t>
      </w:r>
    </w:p>
    <w:p w:rsidR="00000000" w:rsidRDefault="001134A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2"/>
        <w:widowControl/>
        <w:spacing w:before="91" w:line="259" w:lineRule="exact"/>
        <w:rPr>
          <w:rStyle w:val="FontStyle45"/>
        </w:rPr>
      </w:pPr>
      <w:r>
        <w:rPr>
          <w:rStyle w:val="FontStyle45"/>
        </w:rPr>
        <w:t>Рекомендовано Федеральным государственным автономным учрежде</w:t>
      </w:r>
      <w:r>
        <w:rPr>
          <w:rStyle w:val="FontStyle45"/>
        </w:rPr>
        <w:t>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000000" w:rsidRDefault="001134A1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2"/>
        <w:widowControl/>
        <w:spacing w:before="158" w:line="240" w:lineRule="auto"/>
        <w:rPr>
          <w:rStyle w:val="FontStyle45"/>
        </w:rPr>
      </w:pPr>
      <w:r>
        <w:rPr>
          <w:rStyle w:val="FontStyle45"/>
        </w:rPr>
        <w:t>Протокол № 3</w:t>
      </w:r>
      <w:r>
        <w:rPr>
          <w:rStyle w:val="FontStyle45"/>
        </w:rPr>
        <w:t xml:space="preserve"> от 21 июля 2015 г.</w:t>
      </w:r>
    </w:p>
    <w:p w:rsidR="00000000" w:rsidRDefault="001134A1">
      <w:pPr>
        <w:pStyle w:val="Style4"/>
        <w:widowControl/>
        <w:spacing w:before="125"/>
        <w:ind w:left="2045" w:right="2054" w:firstLine="0"/>
        <w:jc w:val="center"/>
        <w:rPr>
          <w:rStyle w:val="FontStyle45"/>
        </w:rPr>
      </w:pPr>
      <w:r>
        <w:rPr>
          <w:rStyle w:val="FontStyle45"/>
        </w:rPr>
        <w:t>Регистрационный номер рецензии 380 от 23 июля 2015 г. ФГАУ «ФИРО»</w:t>
      </w: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134A1">
      <w:pPr>
        <w:pStyle w:val="Style25"/>
        <w:widowControl/>
        <w:spacing w:before="173"/>
        <w:ind w:left="3590" w:right="3658"/>
        <w:rPr>
          <w:rStyle w:val="FontStyle59"/>
          <w:lang w:eastAsia="en-US"/>
        </w:rPr>
      </w:pPr>
      <w:r>
        <w:rPr>
          <w:rStyle w:val="FontStyle49"/>
          <w:spacing w:val="-20"/>
          <w:lang w:val="en-US" w:eastAsia="en-US"/>
        </w:rPr>
        <w:t xml:space="preserve">ACADEM^A </w:t>
      </w:r>
      <w:r>
        <w:rPr>
          <w:rStyle w:val="FontStyle59"/>
          <w:lang w:eastAsia="en-US"/>
        </w:rPr>
        <w:t>Москва</w:t>
      </w:r>
    </w:p>
    <w:p w:rsidR="00000000" w:rsidRDefault="001134A1">
      <w:pPr>
        <w:pStyle w:val="Style24"/>
        <w:widowControl/>
        <w:ind w:left="2602" w:right="2659"/>
        <w:rPr>
          <w:rStyle w:val="FontStyle59"/>
        </w:rPr>
      </w:pPr>
      <w:r>
        <w:rPr>
          <w:rStyle w:val="FontStyle59"/>
        </w:rPr>
        <w:t>Издательский центр «Академия» 2015</w:t>
      </w:r>
    </w:p>
    <w:p w:rsidR="00000000" w:rsidRDefault="001134A1">
      <w:pPr>
        <w:pStyle w:val="Style24"/>
        <w:widowControl/>
        <w:ind w:left="2602" w:right="2659"/>
        <w:rPr>
          <w:rStyle w:val="FontStyle59"/>
        </w:rPr>
        <w:sectPr w:rsidR="00000000">
          <w:type w:val="continuous"/>
          <w:pgSz w:w="11905" w:h="16837"/>
          <w:pgMar w:top="3900" w:right="1738" w:bottom="1189" w:left="2136" w:header="720" w:footer="720" w:gutter="0"/>
          <w:cols w:space="60"/>
          <w:noEndnote/>
        </w:sectPr>
      </w:pPr>
    </w:p>
    <w:p w:rsidR="00000000" w:rsidRDefault="001134A1">
      <w:pPr>
        <w:pStyle w:val="Style5"/>
        <w:widowControl/>
        <w:spacing w:before="43"/>
        <w:ind w:right="6144"/>
        <w:jc w:val="left"/>
        <w:rPr>
          <w:rStyle w:val="FontStyle50"/>
        </w:rPr>
      </w:pPr>
      <w:r>
        <w:rPr>
          <w:rStyle w:val="FontStyle50"/>
        </w:rPr>
        <w:lastRenderedPageBreak/>
        <w:t>УДК 372.8:340.1(075.32) ББК 74.266.7я723я722 П235</w:t>
      </w:r>
    </w:p>
    <w:p w:rsidR="00000000" w:rsidRDefault="001134A1">
      <w:pPr>
        <w:pStyle w:val="Style6"/>
        <w:widowControl/>
        <w:spacing w:line="240" w:lineRule="exact"/>
        <w:ind w:left="1723" w:right="1723"/>
        <w:rPr>
          <w:sz w:val="20"/>
          <w:szCs w:val="20"/>
        </w:rPr>
      </w:pPr>
    </w:p>
    <w:p w:rsidR="00000000" w:rsidRDefault="001134A1">
      <w:pPr>
        <w:pStyle w:val="Style6"/>
        <w:widowControl/>
        <w:spacing w:line="240" w:lineRule="exact"/>
        <w:ind w:left="1723" w:right="1723"/>
        <w:rPr>
          <w:sz w:val="20"/>
          <w:szCs w:val="20"/>
        </w:rPr>
      </w:pPr>
    </w:p>
    <w:p w:rsidR="00000000" w:rsidRDefault="001134A1">
      <w:pPr>
        <w:pStyle w:val="Style6"/>
        <w:widowControl/>
        <w:spacing w:line="240" w:lineRule="exact"/>
        <w:ind w:left="1723" w:right="1723"/>
        <w:rPr>
          <w:sz w:val="20"/>
          <w:szCs w:val="20"/>
        </w:rPr>
      </w:pPr>
    </w:p>
    <w:p w:rsidR="00000000" w:rsidRDefault="001134A1">
      <w:pPr>
        <w:pStyle w:val="Style6"/>
        <w:widowControl/>
        <w:spacing w:line="240" w:lineRule="exact"/>
        <w:ind w:left="1723" w:right="1723"/>
        <w:rPr>
          <w:sz w:val="20"/>
          <w:szCs w:val="20"/>
        </w:rPr>
      </w:pPr>
    </w:p>
    <w:p w:rsidR="00000000" w:rsidRDefault="001134A1">
      <w:pPr>
        <w:pStyle w:val="Style6"/>
        <w:widowControl/>
        <w:spacing w:line="240" w:lineRule="exact"/>
        <w:ind w:left="1723" w:right="1723"/>
        <w:rPr>
          <w:sz w:val="20"/>
          <w:szCs w:val="20"/>
        </w:rPr>
      </w:pPr>
    </w:p>
    <w:p w:rsidR="00000000" w:rsidRDefault="001134A1">
      <w:pPr>
        <w:pStyle w:val="Style6"/>
        <w:widowControl/>
        <w:spacing w:line="240" w:lineRule="exact"/>
        <w:ind w:left="1723" w:right="1723"/>
        <w:rPr>
          <w:sz w:val="20"/>
          <w:szCs w:val="20"/>
        </w:rPr>
      </w:pPr>
    </w:p>
    <w:p w:rsidR="00000000" w:rsidRDefault="001134A1">
      <w:pPr>
        <w:pStyle w:val="Style6"/>
        <w:widowControl/>
        <w:spacing w:line="240" w:lineRule="exact"/>
        <w:ind w:left="1723" w:right="1723"/>
        <w:rPr>
          <w:sz w:val="20"/>
          <w:szCs w:val="20"/>
        </w:rPr>
      </w:pPr>
    </w:p>
    <w:p w:rsidR="00000000" w:rsidRDefault="001134A1">
      <w:pPr>
        <w:pStyle w:val="Style6"/>
        <w:widowControl/>
        <w:spacing w:line="240" w:lineRule="exact"/>
        <w:ind w:left="1723" w:right="1723"/>
        <w:rPr>
          <w:sz w:val="20"/>
          <w:szCs w:val="20"/>
        </w:rPr>
      </w:pPr>
    </w:p>
    <w:p w:rsidR="00000000" w:rsidRDefault="001134A1">
      <w:pPr>
        <w:pStyle w:val="Style6"/>
        <w:widowControl/>
        <w:spacing w:line="240" w:lineRule="exact"/>
        <w:ind w:left="1723" w:right="1723"/>
        <w:rPr>
          <w:sz w:val="20"/>
          <w:szCs w:val="20"/>
        </w:rPr>
      </w:pPr>
    </w:p>
    <w:p w:rsidR="00000000" w:rsidRDefault="001134A1">
      <w:pPr>
        <w:pStyle w:val="Style6"/>
        <w:widowControl/>
        <w:spacing w:line="240" w:lineRule="exact"/>
        <w:ind w:left="1723" w:right="1723"/>
        <w:rPr>
          <w:sz w:val="20"/>
          <w:szCs w:val="20"/>
        </w:rPr>
      </w:pPr>
    </w:p>
    <w:p w:rsidR="00000000" w:rsidRDefault="001134A1">
      <w:pPr>
        <w:pStyle w:val="Style6"/>
        <w:widowControl/>
        <w:spacing w:before="197" w:line="216" w:lineRule="exact"/>
        <w:ind w:left="1723" w:right="1723"/>
        <w:rPr>
          <w:rStyle w:val="FontStyle54"/>
        </w:rPr>
      </w:pPr>
      <w:r>
        <w:rPr>
          <w:rStyle w:val="FontStyle54"/>
          <w:spacing w:val="40"/>
        </w:rPr>
        <w:t>Научный</w:t>
      </w:r>
      <w:r>
        <w:rPr>
          <w:rStyle w:val="FontStyle54"/>
        </w:rPr>
        <w:t xml:space="preserve"> </w:t>
      </w:r>
      <w:r>
        <w:rPr>
          <w:rStyle w:val="FontStyle54"/>
          <w:spacing w:val="40"/>
        </w:rPr>
        <w:t>руководитель</w:t>
      </w:r>
      <w:r>
        <w:rPr>
          <w:rStyle w:val="FontStyle54"/>
        </w:rPr>
        <w:t xml:space="preserve"> </w:t>
      </w:r>
      <w:r>
        <w:rPr>
          <w:rStyle w:val="FontStyle54"/>
          <w:spacing w:val="40"/>
        </w:rPr>
        <w:t xml:space="preserve">— </w:t>
      </w:r>
      <w:r>
        <w:rPr>
          <w:rStyle w:val="FontStyle45"/>
        </w:rPr>
        <w:t xml:space="preserve">Е.А.Рыкова, </w:t>
      </w:r>
      <w:r>
        <w:rPr>
          <w:rStyle w:val="FontStyle54"/>
        </w:rPr>
        <w:t>главный научный сотрудник Центра профессионального образования ФГАУ «ФИРО», доктор педагогических наук, профессор, лауреат премии Президента РФ в области образования</w:t>
      </w:r>
    </w:p>
    <w:p w:rsidR="00000000" w:rsidRDefault="001134A1">
      <w:pPr>
        <w:pStyle w:val="Style8"/>
        <w:widowControl/>
        <w:spacing w:before="216" w:line="226" w:lineRule="exact"/>
        <w:jc w:val="center"/>
        <w:rPr>
          <w:rStyle w:val="FontStyle54"/>
          <w:spacing w:val="40"/>
        </w:rPr>
      </w:pPr>
      <w:r>
        <w:rPr>
          <w:rStyle w:val="FontStyle54"/>
          <w:spacing w:val="40"/>
        </w:rPr>
        <w:t>Автор</w:t>
      </w:r>
      <w:r>
        <w:rPr>
          <w:rStyle w:val="FontStyle54"/>
        </w:rPr>
        <w:t xml:space="preserve"> </w:t>
      </w:r>
      <w:r>
        <w:rPr>
          <w:rStyle w:val="FontStyle54"/>
          <w:spacing w:val="40"/>
        </w:rPr>
        <w:t>—</w:t>
      </w:r>
    </w:p>
    <w:p w:rsidR="00000000" w:rsidRDefault="001134A1">
      <w:pPr>
        <w:pStyle w:val="Style6"/>
        <w:widowControl/>
        <w:spacing w:line="226" w:lineRule="exact"/>
        <w:rPr>
          <w:rStyle w:val="FontStyle54"/>
        </w:rPr>
      </w:pPr>
      <w:r>
        <w:rPr>
          <w:rStyle w:val="FontStyle45"/>
        </w:rPr>
        <w:t xml:space="preserve">Е.А.Певцова, </w:t>
      </w:r>
      <w:r>
        <w:rPr>
          <w:rStyle w:val="FontStyle54"/>
        </w:rPr>
        <w:t>профессор ФГАОУ «Академия повышения квалификации и проф</w:t>
      </w:r>
      <w:r>
        <w:rPr>
          <w:rStyle w:val="FontStyle54"/>
        </w:rPr>
        <w:t>ессиональной переподготовки работников образования», доктор юридических наук,</w:t>
      </w:r>
    </w:p>
    <w:p w:rsidR="00000000" w:rsidRDefault="001134A1">
      <w:pPr>
        <w:pStyle w:val="Style8"/>
        <w:widowControl/>
        <w:spacing w:line="226" w:lineRule="exact"/>
        <w:jc w:val="center"/>
        <w:rPr>
          <w:rStyle w:val="FontStyle54"/>
        </w:rPr>
      </w:pPr>
      <w:r>
        <w:rPr>
          <w:rStyle w:val="FontStyle54"/>
        </w:rPr>
        <w:t>доктор педагогических наук</w:t>
      </w:r>
    </w:p>
    <w:p w:rsidR="00000000" w:rsidRDefault="001134A1">
      <w:pPr>
        <w:pStyle w:val="Style8"/>
        <w:widowControl/>
        <w:spacing w:before="206" w:line="226" w:lineRule="exact"/>
        <w:jc w:val="center"/>
        <w:rPr>
          <w:rStyle w:val="FontStyle54"/>
          <w:spacing w:val="40"/>
        </w:rPr>
      </w:pPr>
      <w:r>
        <w:rPr>
          <w:rStyle w:val="FontStyle54"/>
          <w:spacing w:val="40"/>
        </w:rPr>
        <w:t>Рецензенты:</w:t>
      </w:r>
    </w:p>
    <w:p w:rsidR="00000000" w:rsidRDefault="001134A1">
      <w:pPr>
        <w:pStyle w:val="Style8"/>
        <w:widowControl/>
        <w:spacing w:line="226" w:lineRule="exact"/>
        <w:jc w:val="center"/>
        <w:rPr>
          <w:rStyle w:val="FontStyle54"/>
        </w:rPr>
      </w:pPr>
      <w:r>
        <w:rPr>
          <w:rStyle w:val="FontStyle45"/>
        </w:rPr>
        <w:t xml:space="preserve">А.В.Попова, </w:t>
      </w:r>
      <w:r>
        <w:rPr>
          <w:rStyle w:val="FontStyle54"/>
        </w:rPr>
        <w:t>зав. кафедрой Российского университета кооперации, доктор юридических</w:t>
      </w:r>
    </w:p>
    <w:p w:rsidR="00000000" w:rsidRDefault="001134A1">
      <w:pPr>
        <w:pStyle w:val="Style8"/>
        <w:widowControl/>
        <w:spacing w:line="226" w:lineRule="exact"/>
        <w:jc w:val="center"/>
        <w:rPr>
          <w:rStyle w:val="FontStyle54"/>
        </w:rPr>
      </w:pPr>
      <w:r>
        <w:rPr>
          <w:rStyle w:val="FontStyle54"/>
        </w:rPr>
        <w:t>наук, профессор;</w:t>
      </w:r>
    </w:p>
    <w:p w:rsidR="00000000" w:rsidRDefault="001134A1">
      <w:pPr>
        <w:pStyle w:val="Style26"/>
        <w:widowControl/>
        <w:ind w:left="1742"/>
        <w:rPr>
          <w:rStyle w:val="FontStyle54"/>
        </w:rPr>
      </w:pPr>
      <w:r>
        <w:rPr>
          <w:rStyle w:val="FontStyle45"/>
        </w:rPr>
        <w:t xml:space="preserve">Н.В.Карякина, </w:t>
      </w:r>
      <w:r>
        <w:rPr>
          <w:rStyle w:val="FontStyle54"/>
        </w:rPr>
        <w:t>преподаватель истории и об</w:t>
      </w:r>
      <w:r>
        <w:rPr>
          <w:rStyle w:val="FontStyle54"/>
        </w:rPr>
        <w:t>ществознания ГАПОУ «Московский образовательный комплекс им. В.Талалихина», Москвы</w:t>
      </w:r>
    </w:p>
    <w:p w:rsidR="00000000" w:rsidRDefault="001134A1">
      <w:pPr>
        <w:pStyle w:val="Style9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134A1">
      <w:pPr>
        <w:pStyle w:val="Style9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134A1">
      <w:pPr>
        <w:pStyle w:val="Style9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134A1">
      <w:pPr>
        <w:pStyle w:val="Style9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134A1">
      <w:pPr>
        <w:pStyle w:val="Style9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134A1">
      <w:pPr>
        <w:pStyle w:val="Style9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134A1">
      <w:pPr>
        <w:pStyle w:val="Style9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134A1">
      <w:pPr>
        <w:pStyle w:val="Style9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134A1">
      <w:pPr>
        <w:pStyle w:val="Style9"/>
        <w:widowControl/>
        <w:spacing w:before="206" w:line="250" w:lineRule="exact"/>
        <w:ind w:left="571"/>
        <w:jc w:val="left"/>
        <w:rPr>
          <w:rStyle w:val="FontStyle56"/>
        </w:rPr>
      </w:pPr>
      <w:r>
        <w:rPr>
          <w:rStyle w:val="FontStyle56"/>
        </w:rPr>
        <w:t>Певцова Е. А.</w:t>
      </w:r>
    </w:p>
    <w:p w:rsidR="00000000" w:rsidRDefault="001134A1">
      <w:pPr>
        <w:pStyle w:val="Style10"/>
        <w:widowControl/>
        <w:spacing w:line="250" w:lineRule="exact"/>
        <w:ind w:left="566"/>
        <w:rPr>
          <w:rStyle w:val="FontStyle50"/>
        </w:rPr>
      </w:pPr>
      <w:r>
        <w:rPr>
          <w:rStyle w:val="FontStyle50"/>
        </w:rPr>
        <w:t>П235    Примерная программа общеобразовательной учебной дисциплины «Право» для профессиональных образовательных организаций. — М. : Издательский центр «</w:t>
      </w:r>
      <w:r>
        <w:rPr>
          <w:rStyle w:val="FontStyle50"/>
        </w:rPr>
        <w:t xml:space="preserve">Академия», 2015. — 23 с. </w:t>
      </w:r>
      <w:r>
        <w:rPr>
          <w:rStyle w:val="FontStyle50"/>
          <w:lang w:val="en-US"/>
        </w:rPr>
        <w:t xml:space="preserve">ISBN </w:t>
      </w:r>
      <w:r>
        <w:rPr>
          <w:rStyle w:val="FontStyle50"/>
        </w:rPr>
        <w:t>978-5-4468-2609-4</w:t>
      </w:r>
    </w:p>
    <w:p w:rsidR="00000000" w:rsidRDefault="001134A1">
      <w:pPr>
        <w:pStyle w:val="Style11"/>
        <w:widowControl/>
        <w:spacing w:before="53" w:line="226" w:lineRule="exact"/>
        <w:ind w:left="571"/>
        <w:rPr>
          <w:rStyle w:val="FontStyle54"/>
        </w:rPr>
      </w:pPr>
      <w:r>
        <w:rPr>
          <w:rStyle w:val="FontStyle54"/>
        </w:rPr>
        <w:t>Программа предназначена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образования с одновременным получением ср</w:t>
      </w:r>
      <w:r>
        <w:rPr>
          <w:rStyle w:val="FontStyle54"/>
        </w:rPr>
        <w:t>еднего общего образова</w:t>
      </w:r>
      <w:r>
        <w:rPr>
          <w:rStyle w:val="FontStyle54"/>
        </w:rPr>
        <w:softHyphen/>
        <w:t>ния.</w:t>
      </w:r>
    </w:p>
    <w:p w:rsidR="00000000" w:rsidRDefault="001134A1">
      <w:pPr>
        <w:pStyle w:val="Style11"/>
        <w:widowControl/>
        <w:spacing w:line="226" w:lineRule="exact"/>
        <w:ind w:left="566" w:firstLine="288"/>
        <w:rPr>
          <w:rStyle w:val="FontStyle54"/>
        </w:rPr>
      </w:pPr>
      <w:r>
        <w:rPr>
          <w:rStyle w:val="FontStyle54"/>
        </w:rP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</w:t>
      </w:r>
      <w:r>
        <w:rPr>
          <w:rStyle w:val="FontStyle54"/>
        </w:rPr>
        <w:softHyphen/>
        <w:t>вания.</w:t>
      </w:r>
    </w:p>
    <w:p w:rsidR="00000000" w:rsidRDefault="001134A1">
      <w:pPr>
        <w:pStyle w:val="Style5"/>
        <w:widowControl/>
        <w:spacing w:before="106" w:line="226" w:lineRule="exact"/>
        <w:ind w:left="6125"/>
        <w:rPr>
          <w:rStyle w:val="FontStyle50"/>
        </w:rPr>
      </w:pPr>
      <w:r>
        <w:rPr>
          <w:rStyle w:val="FontStyle50"/>
        </w:rPr>
        <w:t>УДК 372.8:340.1(075.32) ББК 74.266.7я723я722</w:t>
      </w:r>
    </w:p>
    <w:p w:rsidR="00000000" w:rsidRDefault="001134A1">
      <w:pPr>
        <w:pStyle w:val="Style2"/>
        <w:widowControl/>
        <w:spacing w:line="240" w:lineRule="exact"/>
        <w:ind w:left="1013" w:right="1018"/>
        <w:rPr>
          <w:sz w:val="20"/>
          <w:szCs w:val="20"/>
        </w:rPr>
      </w:pPr>
    </w:p>
    <w:p w:rsidR="00000000" w:rsidRDefault="001134A1">
      <w:pPr>
        <w:pStyle w:val="Style2"/>
        <w:widowControl/>
        <w:spacing w:before="91" w:line="216" w:lineRule="exact"/>
        <w:ind w:left="1013" w:right="1018"/>
        <w:rPr>
          <w:rStyle w:val="FontStyle45"/>
        </w:rPr>
      </w:pPr>
      <w:r>
        <w:rPr>
          <w:rStyle w:val="FontStyle45"/>
        </w:rPr>
        <w:t>Оригинал-макет данно</w:t>
      </w:r>
      <w:r>
        <w:rPr>
          <w:rStyle w:val="FontStyle45"/>
        </w:rPr>
        <w:t>го издания является собственностью Издательского центра «Академия», и его воспроизведение любым способом без согласия правообладателя запрещается</w:t>
      </w:r>
    </w:p>
    <w:p w:rsidR="00000000" w:rsidRDefault="001134A1">
      <w:pPr>
        <w:pStyle w:val="Style7"/>
        <w:widowControl/>
        <w:spacing w:line="240" w:lineRule="exact"/>
        <w:ind w:left="3912" w:firstLine="0"/>
        <w:rPr>
          <w:sz w:val="20"/>
          <w:szCs w:val="20"/>
        </w:rPr>
      </w:pPr>
    </w:p>
    <w:p w:rsidR="00000000" w:rsidRDefault="001134A1">
      <w:pPr>
        <w:pStyle w:val="Style7"/>
        <w:widowControl/>
        <w:spacing w:before="58"/>
        <w:ind w:left="3912" w:firstLine="0"/>
        <w:rPr>
          <w:rStyle w:val="FontStyle57"/>
        </w:rPr>
      </w:pPr>
      <w:r>
        <w:rPr>
          <w:rStyle w:val="FontStyle57"/>
        </w:rPr>
        <w:t>© Певцова Е.А., 2015</w:t>
      </w:r>
    </w:p>
    <w:p w:rsidR="00000000" w:rsidRDefault="001134A1">
      <w:pPr>
        <w:pStyle w:val="Style7"/>
        <w:widowControl/>
        <w:tabs>
          <w:tab w:val="left" w:pos="3907"/>
        </w:tabs>
        <w:rPr>
          <w:rStyle w:val="FontStyle57"/>
        </w:rPr>
      </w:pPr>
      <w:r>
        <w:rPr>
          <w:rStyle w:val="FontStyle57"/>
        </w:rPr>
        <w:t>© Образовательно-издательский центр «Академия», 2015</w:t>
      </w:r>
      <w:r>
        <w:rPr>
          <w:rStyle w:val="FontStyle57"/>
        </w:rPr>
        <w:br/>
      </w:r>
      <w:r>
        <w:rPr>
          <w:rStyle w:val="FontStyle49"/>
          <w:lang w:val="en-US"/>
        </w:rPr>
        <w:t xml:space="preserve">ISBN </w:t>
      </w:r>
      <w:r>
        <w:rPr>
          <w:rStyle w:val="FontStyle49"/>
        </w:rPr>
        <w:t>978-5-4468-2609-4</w:t>
      </w:r>
      <w:r>
        <w:rPr>
          <w:rStyle w:val="FontStyle49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57"/>
        </w:rPr>
        <w:t>© Оформление</w:t>
      </w:r>
      <w:r>
        <w:rPr>
          <w:rStyle w:val="FontStyle57"/>
        </w:rPr>
        <w:t>. Издательский центр «Академия», 2015</w:t>
      </w:r>
    </w:p>
    <w:p w:rsidR="00000000" w:rsidRDefault="001134A1">
      <w:pPr>
        <w:pStyle w:val="Style12"/>
        <w:widowControl/>
        <w:spacing w:before="91"/>
        <w:rPr>
          <w:rStyle w:val="FontStyle51"/>
        </w:rPr>
      </w:pPr>
      <w:r>
        <w:rPr>
          <w:rStyle w:val="FontStyle51"/>
        </w:rPr>
        <w:t>Содержание</w:t>
      </w:r>
    </w:p>
    <w:p w:rsidR="00000000" w:rsidRDefault="001134A1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000000" w:rsidRDefault="001134A1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000000" w:rsidRDefault="001134A1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000000" w:rsidRDefault="001134A1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000000" w:rsidRDefault="001134A1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000000" w:rsidRDefault="001134A1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000000" w:rsidRDefault="001134A1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000000" w:rsidRDefault="001134A1">
      <w:pPr>
        <w:pStyle w:val="Style20"/>
        <w:widowControl/>
        <w:tabs>
          <w:tab w:val="left" w:leader="dot" w:pos="8741"/>
        </w:tabs>
        <w:spacing w:before="154" w:line="288" w:lineRule="exact"/>
        <w:jc w:val="both"/>
        <w:rPr>
          <w:rStyle w:val="FontStyle50"/>
        </w:rPr>
      </w:pPr>
      <w:r>
        <w:rPr>
          <w:rStyle w:val="FontStyle50"/>
        </w:rPr>
        <w:t xml:space="preserve">Пояснительная записка </w:t>
      </w:r>
      <w:r>
        <w:rPr>
          <w:rStyle w:val="FontStyle50"/>
        </w:rPr>
        <w:tab/>
        <w:t xml:space="preserve"> 4</w:t>
      </w:r>
    </w:p>
    <w:p w:rsidR="00000000" w:rsidRDefault="001134A1">
      <w:pPr>
        <w:pStyle w:val="Style20"/>
        <w:widowControl/>
        <w:tabs>
          <w:tab w:val="left" w:leader="dot" w:pos="8746"/>
        </w:tabs>
        <w:spacing w:before="5" w:line="288" w:lineRule="exact"/>
        <w:ind w:left="283"/>
        <w:rPr>
          <w:rStyle w:val="FontStyle50"/>
        </w:rPr>
      </w:pPr>
      <w:r>
        <w:rPr>
          <w:rStyle w:val="FontStyle50"/>
        </w:rPr>
        <w:t xml:space="preserve">Общая характеристика учебной дисциплины «Право» </w:t>
      </w:r>
      <w:r>
        <w:rPr>
          <w:rStyle w:val="FontStyle50"/>
        </w:rPr>
        <w:tab/>
        <w:t>5</w:t>
      </w:r>
    </w:p>
    <w:p w:rsidR="00000000" w:rsidRDefault="001134A1">
      <w:pPr>
        <w:pStyle w:val="Style20"/>
        <w:widowControl/>
        <w:tabs>
          <w:tab w:val="left" w:leader="dot" w:pos="8746"/>
        </w:tabs>
        <w:spacing w:line="288" w:lineRule="exact"/>
        <w:ind w:left="288"/>
        <w:rPr>
          <w:rStyle w:val="FontStyle50"/>
        </w:rPr>
      </w:pPr>
      <w:r>
        <w:rPr>
          <w:rStyle w:val="FontStyle50"/>
        </w:rPr>
        <w:t>Место учебной дисциплины в учебном плане</w:t>
      </w:r>
      <w:r>
        <w:rPr>
          <w:rStyle w:val="FontStyle50"/>
        </w:rPr>
        <w:tab/>
        <w:t xml:space="preserve"> 6</w:t>
      </w:r>
    </w:p>
    <w:p w:rsidR="00000000" w:rsidRDefault="001134A1">
      <w:pPr>
        <w:pStyle w:val="Style20"/>
        <w:widowControl/>
        <w:tabs>
          <w:tab w:val="left" w:leader="dot" w:pos="8746"/>
        </w:tabs>
        <w:spacing w:line="288" w:lineRule="exact"/>
        <w:ind w:left="283"/>
        <w:rPr>
          <w:rStyle w:val="FontStyle50"/>
        </w:rPr>
      </w:pPr>
      <w:r>
        <w:rPr>
          <w:rStyle w:val="FontStyle50"/>
        </w:rPr>
        <w:t>Результаты освоения учебной дисциплины</w:t>
      </w:r>
      <w:r>
        <w:rPr>
          <w:rStyle w:val="FontStyle50"/>
        </w:rPr>
        <w:tab/>
        <w:t>6</w:t>
      </w:r>
    </w:p>
    <w:p w:rsidR="00000000" w:rsidRDefault="001134A1">
      <w:pPr>
        <w:pStyle w:val="Style20"/>
        <w:widowControl/>
        <w:tabs>
          <w:tab w:val="left" w:leader="dot" w:pos="8746"/>
        </w:tabs>
        <w:spacing w:line="288" w:lineRule="exact"/>
        <w:ind w:left="283"/>
        <w:rPr>
          <w:rStyle w:val="FontStyle50"/>
        </w:rPr>
      </w:pPr>
      <w:r>
        <w:rPr>
          <w:rStyle w:val="FontStyle50"/>
        </w:rPr>
        <w:t>Содержание учебной дисциплины</w:t>
      </w:r>
      <w:r>
        <w:rPr>
          <w:rStyle w:val="FontStyle50"/>
        </w:rPr>
        <w:tab/>
        <w:t>7</w:t>
      </w:r>
    </w:p>
    <w:p w:rsidR="00000000" w:rsidRDefault="001134A1">
      <w:pPr>
        <w:pStyle w:val="Style20"/>
        <w:widowControl/>
        <w:tabs>
          <w:tab w:val="left" w:leader="dot" w:pos="8592"/>
        </w:tabs>
        <w:spacing w:line="288" w:lineRule="exact"/>
        <w:jc w:val="both"/>
        <w:rPr>
          <w:rStyle w:val="FontStyle50"/>
        </w:rPr>
      </w:pPr>
      <w:r>
        <w:rPr>
          <w:rStyle w:val="FontStyle50"/>
        </w:rPr>
        <w:t>Темати</w:t>
      </w:r>
      <w:r>
        <w:rPr>
          <w:rStyle w:val="FontStyle50"/>
        </w:rPr>
        <w:t>ческое планирование</w:t>
      </w:r>
      <w:r>
        <w:rPr>
          <w:rStyle w:val="FontStyle50"/>
        </w:rPr>
        <w:tab/>
        <w:t>14</w:t>
      </w:r>
    </w:p>
    <w:p w:rsidR="00000000" w:rsidRDefault="001134A1">
      <w:pPr>
        <w:pStyle w:val="Style20"/>
        <w:widowControl/>
        <w:tabs>
          <w:tab w:val="left" w:leader="dot" w:pos="8597"/>
        </w:tabs>
        <w:spacing w:line="288" w:lineRule="exact"/>
        <w:ind w:left="288"/>
        <w:rPr>
          <w:rStyle w:val="FontStyle50"/>
        </w:rPr>
      </w:pPr>
      <w:r>
        <w:rPr>
          <w:rStyle w:val="FontStyle50"/>
        </w:rPr>
        <w:t>Примерный тематический план</w:t>
      </w:r>
      <w:r>
        <w:rPr>
          <w:rStyle w:val="FontStyle50"/>
        </w:rPr>
        <w:tab/>
        <w:t>14</w:t>
      </w:r>
    </w:p>
    <w:p w:rsidR="00000000" w:rsidRDefault="001134A1">
      <w:pPr>
        <w:pStyle w:val="Style20"/>
        <w:widowControl/>
        <w:tabs>
          <w:tab w:val="left" w:leader="dot" w:pos="8597"/>
        </w:tabs>
        <w:spacing w:before="5" w:line="288" w:lineRule="exact"/>
        <w:ind w:left="283"/>
        <w:rPr>
          <w:rStyle w:val="FontStyle50"/>
        </w:rPr>
      </w:pPr>
      <w:r>
        <w:rPr>
          <w:rStyle w:val="FontStyle50"/>
        </w:rPr>
        <w:t xml:space="preserve">Характеристика основных видов учебной деятельности студентов </w:t>
      </w:r>
      <w:r>
        <w:rPr>
          <w:rStyle w:val="FontStyle50"/>
        </w:rPr>
        <w:tab/>
        <w:t>16</w:t>
      </w:r>
    </w:p>
    <w:p w:rsidR="00000000" w:rsidRDefault="001134A1">
      <w:pPr>
        <w:pStyle w:val="Style20"/>
        <w:widowControl/>
        <w:spacing w:line="288" w:lineRule="exact"/>
        <w:rPr>
          <w:rStyle w:val="FontStyle50"/>
        </w:rPr>
      </w:pPr>
      <w:r>
        <w:rPr>
          <w:rStyle w:val="FontStyle50"/>
        </w:rPr>
        <w:t>Учебно-методическое и материально-техническое обеспечение программы</w:t>
      </w:r>
    </w:p>
    <w:p w:rsidR="00000000" w:rsidRDefault="001134A1">
      <w:pPr>
        <w:pStyle w:val="Style20"/>
        <w:widowControl/>
        <w:tabs>
          <w:tab w:val="left" w:leader="dot" w:pos="8597"/>
        </w:tabs>
        <w:spacing w:before="5" w:line="240" w:lineRule="auto"/>
        <w:jc w:val="both"/>
        <w:rPr>
          <w:rStyle w:val="FontStyle50"/>
        </w:rPr>
      </w:pPr>
      <w:r>
        <w:rPr>
          <w:rStyle w:val="FontStyle50"/>
        </w:rPr>
        <w:t>учебной дисциплины «Право»</w:t>
      </w:r>
      <w:r>
        <w:rPr>
          <w:rStyle w:val="FontStyle50"/>
        </w:rPr>
        <w:tab/>
        <w:t>19</w:t>
      </w:r>
    </w:p>
    <w:p w:rsidR="00000000" w:rsidRDefault="001134A1">
      <w:pPr>
        <w:pStyle w:val="Style20"/>
        <w:widowControl/>
        <w:tabs>
          <w:tab w:val="left" w:leader="dot" w:pos="8597"/>
        </w:tabs>
        <w:spacing w:before="77" w:line="240" w:lineRule="auto"/>
        <w:jc w:val="both"/>
        <w:rPr>
          <w:rStyle w:val="FontStyle50"/>
        </w:rPr>
      </w:pPr>
      <w:r>
        <w:rPr>
          <w:rStyle w:val="FontStyle50"/>
        </w:rPr>
        <w:t>Рекомендуемая литература</w:t>
      </w:r>
      <w:r>
        <w:rPr>
          <w:rStyle w:val="FontStyle50"/>
        </w:rPr>
        <w:tab/>
        <w:t>20</w:t>
      </w:r>
    </w:p>
    <w:p w:rsidR="00000000" w:rsidRDefault="001134A1">
      <w:pPr>
        <w:pStyle w:val="Style12"/>
        <w:widowControl/>
        <w:spacing w:before="91"/>
        <w:rPr>
          <w:rStyle w:val="FontStyle51"/>
        </w:rPr>
      </w:pPr>
      <w:r>
        <w:rPr>
          <w:rStyle w:val="FontStyle51"/>
        </w:rPr>
        <w:t>ПОЯСНИТЕЛЬН</w:t>
      </w:r>
      <w:r>
        <w:rPr>
          <w:rStyle w:val="FontStyle51"/>
        </w:rPr>
        <w:t>АЯ ЗАПИСКА</w:t>
      </w: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before="202" w:line="230" w:lineRule="exact"/>
        <w:rPr>
          <w:rStyle w:val="FontStyle50"/>
        </w:rPr>
      </w:pPr>
      <w:r>
        <w:rPr>
          <w:rStyle w:val="FontStyle50"/>
        </w:rPr>
        <w:t>Программа общеобразовательной учебной дисциплины «Право» предназначена для изучения права в профессиональных образовательных организациях СПО, реализую</w:t>
      </w:r>
      <w:r>
        <w:rPr>
          <w:rStyle w:val="FontStyle50"/>
        </w:rPr>
        <w:softHyphen/>
        <w:t>щих образовательную программу среднего общего образования в пределах освоения основной</w:t>
      </w:r>
      <w:r>
        <w:rPr>
          <w:rStyle w:val="FontStyle50"/>
        </w:rPr>
        <w:t xml:space="preserve"> профессиональной образовательной программы СПО (ОПОП СПО) на базе основного общего образования при подготовке квалифицированных рабочих, служа</w:t>
      </w:r>
      <w:r>
        <w:rPr>
          <w:rStyle w:val="FontStyle50"/>
        </w:rPr>
        <w:softHyphen/>
        <w:t>щих и специалистов среднего звена.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0"/>
        </w:rPr>
        <w:t xml:space="preserve">Программа разработана на основе требований ФГОС среднего общего образования, </w:t>
      </w:r>
      <w:r>
        <w:rPr>
          <w:rStyle w:val="FontStyle50"/>
        </w:rPr>
        <w:t>предъявляемых к структуре, содержанию и результатам освоения учебной дисциплины «Право»,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</w:t>
      </w:r>
      <w:r>
        <w:rPr>
          <w:rStyle w:val="FontStyle50"/>
        </w:rPr>
        <w:t>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</w:t>
      </w:r>
      <w:r>
        <w:rPr>
          <w:rStyle w:val="FontStyle50"/>
        </w:rPr>
        <w:softHyphen/>
        <w:t>ности среднего профессионального образования (письмо Департамента государственной политики в сфере подгото</w:t>
      </w:r>
      <w:r>
        <w:rPr>
          <w:rStyle w:val="FontStyle50"/>
        </w:rPr>
        <w:t>вки рабочих кадров и ДПО Минобрнауки России от 17.03.2015 № 06-259).</w:t>
      </w:r>
    </w:p>
    <w:p w:rsidR="00000000" w:rsidRDefault="001134A1">
      <w:pPr>
        <w:pStyle w:val="Style14"/>
        <w:widowControl/>
        <w:spacing w:line="230" w:lineRule="exact"/>
        <w:ind w:left="283" w:firstLine="0"/>
        <w:jc w:val="left"/>
        <w:rPr>
          <w:rStyle w:val="FontStyle56"/>
        </w:rPr>
      </w:pPr>
      <w:r>
        <w:rPr>
          <w:rStyle w:val="FontStyle50"/>
        </w:rPr>
        <w:t xml:space="preserve">Содержание программы «Право» направлено на достижение следующих </w:t>
      </w:r>
      <w:r>
        <w:rPr>
          <w:rStyle w:val="FontStyle56"/>
        </w:rPr>
        <w:t>целей:</w:t>
      </w:r>
    </w:p>
    <w:p w:rsidR="00000000" w:rsidRDefault="001134A1" w:rsidP="00157CC7">
      <w:pPr>
        <w:pStyle w:val="Style27"/>
        <w:widowControl/>
        <w:numPr>
          <w:ilvl w:val="0"/>
          <w:numId w:val="1"/>
        </w:numPr>
        <w:tabs>
          <w:tab w:val="left" w:pos="566"/>
        </w:tabs>
        <w:spacing w:before="110" w:line="230" w:lineRule="exact"/>
        <w:ind w:left="566"/>
        <w:rPr>
          <w:rStyle w:val="FontStyle50"/>
        </w:rPr>
      </w:pPr>
      <w:r>
        <w:rPr>
          <w:rStyle w:val="FontStyle50"/>
        </w:rPr>
        <w:t>формирование правосознания и правовой культуры, социально-правовой ак</w:t>
      </w:r>
      <w:r>
        <w:rPr>
          <w:rStyle w:val="FontStyle50"/>
        </w:rPr>
        <w:softHyphen/>
        <w:t>тивности, внутренней убежденности в необхо</w:t>
      </w:r>
      <w:r>
        <w:rPr>
          <w:rStyle w:val="FontStyle50"/>
        </w:rPr>
        <w:t>димости соблюдения норм права, осознании себя полноправным членом общества, имеющим гарантированные за</w:t>
      </w:r>
      <w:r>
        <w:rPr>
          <w:rStyle w:val="FontStyle50"/>
        </w:rPr>
        <w:softHyphen/>
        <w:t>коном права и свободы; содействие развитию профессиональных склонностей;</w:t>
      </w:r>
    </w:p>
    <w:p w:rsidR="00000000" w:rsidRDefault="001134A1" w:rsidP="00157CC7">
      <w:pPr>
        <w:pStyle w:val="Style27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0"/>
        </w:rPr>
      </w:pPr>
      <w:r>
        <w:rPr>
          <w:rStyle w:val="FontStyle50"/>
        </w:rPr>
        <w:t>воспитание гражданской ответственности и чувства собственного достоинства, д</w:t>
      </w:r>
      <w:r>
        <w:rPr>
          <w:rStyle w:val="FontStyle50"/>
        </w:rPr>
        <w:t>исциплинированности, уважения к правам и свободам другого человека, де</w:t>
      </w:r>
      <w:r>
        <w:rPr>
          <w:rStyle w:val="FontStyle50"/>
        </w:rPr>
        <w:softHyphen/>
        <w:t>мократическим правовым ценностям и институтам, правопорядку;</w:t>
      </w:r>
    </w:p>
    <w:p w:rsidR="00000000" w:rsidRDefault="001134A1" w:rsidP="00157CC7">
      <w:pPr>
        <w:pStyle w:val="Style27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0"/>
        </w:rPr>
      </w:pPr>
      <w:r>
        <w:rPr>
          <w:rStyle w:val="FontStyle50"/>
        </w:rPr>
        <w:t>освоение системы знаний о праве как науке, о принципах, нормах и институ</w:t>
      </w:r>
      <w:r>
        <w:rPr>
          <w:rStyle w:val="FontStyle50"/>
        </w:rPr>
        <w:softHyphen/>
        <w:t>тах права, необходимых для ориентации в российс</w:t>
      </w:r>
      <w:r>
        <w:rPr>
          <w:rStyle w:val="FontStyle50"/>
        </w:rPr>
        <w:t>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000000" w:rsidRDefault="001134A1" w:rsidP="00157CC7">
      <w:pPr>
        <w:pStyle w:val="Style27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0"/>
        </w:rPr>
      </w:pPr>
      <w:r>
        <w:rPr>
          <w:rStyle w:val="FontStyle50"/>
        </w:rPr>
        <w:t>овладение умениями, необходимыми для применения приобретенных знаний для решения практи</w:t>
      </w:r>
      <w:r>
        <w:rPr>
          <w:rStyle w:val="FontStyle50"/>
        </w:rPr>
        <w:t>ческих задач в социально-правовой сфере, продолжения обучения в системе профессионального образования;</w:t>
      </w:r>
    </w:p>
    <w:p w:rsidR="00000000" w:rsidRDefault="001134A1" w:rsidP="00157CC7">
      <w:pPr>
        <w:pStyle w:val="Style27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0"/>
        </w:rPr>
      </w:pPr>
      <w:r>
        <w:rPr>
          <w:rStyle w:val="FontStyle50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</w:t>
      </w:r>
      <w:r>
        <w:rPr>
          <w:rStyle w:val="FontStyle50"/>
        </w:rPr>
        <w:t>ий и собы</w:t>
      </w:r>
      <w:r>
        <w:rPr>
          <w:rStyle w:val="FontStyle50"/>
        </w:rPr>
        <w:softHyphen/>
        <w:t>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000000" w:rsidRDefault="001134A1">
      <w:pPr>
        <w:pStyle w:val="Style14"/>
        <w:widowControl/>
        <w:spacing w:before="110" w:line="230" w:lineRule="exact"/>
        <w:ind w:firstLine="283"/>
        <w:rPr>
          <w:rStyle w:val="FontStyle50"/>
        </w:rPr>
      </w:pPr>
      <w:r>
        <w:rPr>
          <w:rStyle w:val="FontStyle50"/>
        </w:rPr>
        <w:t>В программу включено содержание, направленное на формирование у студентов компетенций, необходим</w:t>
      </w:r>
      <w:r>
        <w:rPr>
          <w:rStyle w:val="FontStyle50"/>
        </w:rPr>
        <w:t xml:space="preserve">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— программы </w:t>
      </w:r>
      <w:r>
        <w:rPr>
          <w:rStyle w:val="FontStyle50"/>
        </w:rPr>
        <w:lastRenderedPageBreak/>
        <w:t>подготовки квалифицированных рабочих, служащих, программы подготовки специалисто</w:t>
      </w:r>
      <w:r>
        <w:rPr>
          <w:rStyle w:val="FontStyle50"/>
        </w:rPr>
        <w:t>в среднего звена (ППКРС, ППССЗ).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0"/>
        </w:rPr>
        <w:t>Программа учебной дисциплины «Право» является основой для разработки рабо</w:t>
      </w:r>
      <w:r>
        <w:rPr>
          <w:rStyle w:val="FontStyle50"/>
        </w:rPr>
        <w:softHyphen/>
        <w:t>чих программ, в которых профессиональные образовательные организации, реализую</w:t>
      </w:r>
      <w:r>
        <w:rPr>
          <w:rStyle w:val="FontStyle50"/>
        </w:rPr>
        <w:softHyphen/>
        <w:t>щие образовательную программу среднего общего образования в пределах о</w:t>
      </w:r>
      <w:r>
        <w:rPr>
          <w:rStyle w:val="FontStyle50"/>
        </w:rPr>
        <w:t>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</w:t>
      </w:r>
      <w:r>
        <w:rPr>
          <w:rStyle w:val="FontStyle50"/>
        </w:rPr>
        <w:softHyphen/>
        <w:t>ку рефератов (докладов), индивидуальных проектов, виды самостоятельных работ с учетом специф</w:t>
      </w:r>
      <w:r>
        <w:rPr>
          <w:rStyle w:val="FontStyle50"/>
        </w:rPr>
        <w:t>ики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0"/>
        </w:rPr>
        <w:t>Программа может использоваться другими профессиональными образовательными организациями, реализующими образовательную програ</w:t>
      </w:r>
      <w:r>
        <w:rPr>
          <w:rStyle w:val="FontStyle50"/>
        </w:rPr>
        <w:t>мму среднего общего образо</w:t>
      </w:r>
      <w:r>
        <w:rPr>
          <w:rStyle w:val="FontStyle50"/>
        </w:rPr>
        <w:softHyphen/>
        <w:t>вания в пределах освоения основной профессиональной образовательной программы СПО на базе основного общего образования (ППКРС, ППССЗ).</w:t>
      </w:r>
    </w:p>
    <w:p w:rsidR="00000000" w:rsidRDefault="001134A1">
      <w:pPr>
        <w:pStyle w:val="Style15"/>
        <w:widowControl/>
        <w:spacing w:before="72"/>
        <w:rPr>
          <w:rStyle w:val="FontStyle47"/>
        </w:rPr>
      </w:pPr>
      <w:r>
        <w:rPr>
          <w:rStyle w:val="FontStyle47"/>
        </w:rPr>
        <w:t>ОБЩАЯ ХАРАКТЕРИСТИКА УЧЕБНОЙ ДИСЦИПЛИНЫ «ПРАВО»</w:t>
      </w:r>
    </w:p>
    <w:p w:rsidR="00000000" w:rsidRDefault="001134A1">
      <w:pPr>
        <w:pStyle w:val="Style14"/>
        <w:widowControl/>
        <w:spacing w:before="202" w:line="230" w:lineRule="exact"/>
        <w:ind w:firstLine="283"/>
        <w:rPr>
          <w:rStyle w:val="FontStyle50"/>
        </w:rPr>
      </w:pPr>
      <w:r>
        <w:rPr>
          <w:rStyle w:val="FontStyle50"/>
        </w:rPr>
        <w:t>В профессиональных образовательных организация</w:t>
      </w:r>
      <w:r>
        <w:rPr>
          <w:rStyle w:val="FontStyle50"/>
        </w:rPr>
        <w:t>х, реализующих образователь</w:t>
      </w:r>
      <w:r>
        <w:rPr>
          <w:rStyle w:val="FontStyle50"/>
        </w:rPr>
        <w:softHyphen/>
        <w:t xml:space="preserve">ную программу среднего общего образования в пределах освоения ОПОП СПО на базе основного общего образования, изучение учебной дисциплины «Право» имеет свои особенности в зависимости от профиля профессионального образования. Это </w:t>
      </w:r>
      <w:r>
        <w:rPr>
          <w:rStyle w:val="FontStyle50"/>
        </w:rPr>
        <w:t>выража</w:t>
      </w:r>
      <w:r>
        <w:rPr>
          <w:rStyle w:val="FontStyle50"/>
        </w:rPr>
        <w:softHyphen/>
        <w:t>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</w:t>
      </w:r>
      <w:r>
        <w:rPr>
          <w:rStyle w:val="FontStyle50"/>
        </w:rPr>
        <w:softHyphen/>
        <w:t>ских занятий, видах внеаудиторной самостоятельной работы студентов.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0"/>
        </w:rPr>
        <w:t>При освоении профессий СП</w:t>
      </w:r>
      <w:r>
        <w:rPr>
          <w:rStyle w:val="FontStyle50"/>
        </w:rPr>
        <w:t>О и специальностей СПО социально-экономического профиля профессионального образования право изучается на базовом уровне ФГОС среднего общего образования, но более углубленно как профильная учебная дисци</w:t>
      </w:r>
      <w:r>
        <w:rPr>
          <w:rStyle w:val="FontStyle50"/>
        </w:rPr>
        <w:softHyphen/>
        <w:t>плина, учитывающая специфику осваиваемых профессий ил</w:t>
      </w:r>
      <w:r>
        <w:rPr>
          <w:rStyle w:val="FontStyle50"/>
        </w:rPr>
        <w:t>и специальностей.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0"/>
        </w:rPr>
        <w:t>При освоении профессий СПО и специальностей СПО технического и естественно</w:t>
      </w:r>
      <w:r>
        <w:rPr>
          <w:rStyle w:val="FontStyle50"/>
        </w:rPr>
        <w:softHyphen/>
        <w:t>научного профилей профессионального образования, специальностей СПО гумани</w:t>
      </w:r>
      <w:r>
        <w:rPr>
          <w:rStyle w:val="FontStyle50"/>
        </w:rPr>
        <w:softHyphen/>
        <w:t>тарного профиля профессионального образования право изучается по программе интегрированн</w:t>
      </w:r>
      <w:r>
        <w:rPr>
          <w:rStyle w:val="FontStyle50"/>
        </w:rPr>
        <w:t>ой учебной дисциплины «Обществознание», включая экономику и право, обязательной предметной области «Общественные науки» ФГОС среднего общего образования.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0"/>
        </w:rPr>
        <w:t>Приоритетным направлением содержания обучения является формирование правовой компетентности студентов,</w:t>
      </w:r>
      <w:r>
        <w:rPr>
          <w:rStyle w:val="FontStyle50"/>
        </w:rPr>
        <w:t xml:space="preserve"> предполагающей не только правовую грамотность, но и право</w:t>
      </w:r>
      <w:r>
        <w:rPr>
          <w:rStyle w:val="FontStyle50"/>
        </w:rPr>
        <w:softHyphen/>
        <w:t>вую активность, умение быстро находить правильное решение возникающих проблем, ориентироваться в правовом пространстве. Правовая компетенция представляет собой комплексную характеристику, интегриру</w:t>
      </w:r>
      <w:r>
        <w:rPr>
          <w:rStyle w:val="FontStyle50"/>
        </w:rPr>
        <w:t>ющую не только знания, ценностные установ</w:t>
      </w:r>
      <w:r>
        <w:rPr>
          <w:rStyle w:val="FontStyle50"/>
        </w:rPr>
        <w:softHyphen/>
        <w:t>ки, навыки правового поведения обучающихся, но и приобретение опыта деятельности, необходимого каждому в повседневной жизни, в процессе социальной практики, в рамках выполнения различных социальных ролей (гражданин</w:t>
      </w:r>
      <w:r>
        <w:rPr>
          <w:rStyle w:val="FontStyle50"/>
        </w:rPr>
        <w:t>а, налогоплательщика, избирателя, члена семьи, собственника, потребителя, работника).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Содержание учебной дисциплины предусматривает развитие у обучающихся учеб</w:t>
      </w:r>
      <w:r>
        <w:rPr>
          <w:rStyle w:val="FontStyle50"/>
        </w:rPr>
        <w:softHyphen/>
        <w:t xml:space="preserve">ных умений и навыков, универсальных способов деятельности, акцентирует внимание на формировании </w:t>
      </w:r>
      <w:r>
        <w:rPr>
          <w:rStyle w:val="FontStyle50"/>
        </w:rPr>
        <w:t>опыта самостоятельной работы с правовой информацией, источ</w:t>
      </w:r>
      <w:r>
        <w:rPr>
          <w:rStyle w:val="FontStyle50"/>
        </w:rPr>
        <w:softHyphen/>
        <w:t>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Отбор содержания учебного материала осуществлялс</w:t>
      </w:r>
      <w:r>
        <w:rPr>
          <w:rStyle w:val="FontStyle50"/>
        </w:rPr>
        <w:t>я на основе следующих прин</w:t>
      </w:r>
      <w:r>
        <w:rPr>
          <w:rStyle w:val="FontStyle50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студентам успешную адаптацию к социальной реальности, профессиональной деятельности, исполнению общегра</w:t>
      </w:r>
      <w:r>
        <w:rPr>
          <w:rStyle w:val="FontStyle50"/>
        </w:rPr>
        <w:t>ж</w:t>
      </w:r>
      <w:r>
        <w:rPr>
          <w:rStyle w:val="FontStyle50"/>
        </w:rPr>
        <w:softHyphen/>
        <w:t>данских ролей.</w:t>
      </w:r>
    </w:p>
    <w:p w:rsidR="00000000" w:rsidRDefault="001134A1">
      <w:pPr>
        <w:pStyle w:val="Style14"/>
        <w:widowControl/>
        <w:spacing w:line="230" w:lineRule="exact"/>
        <w:ind w:left="283" w:firstLine="0"/>
        <w:jc w:val="left"/>
        <w:rPr>
          <w:rStyle w:val="FontStyle50"/>
        </w:rPr>
      </w:pPr>
      <w:r>
        <w:rPr>
          <w:rStyle w:val="FontStyle50"/>
        </w:rPr>
        <w:t>Отличительными особенностями обучения являются:</w:t>
      </w:r>
    </w:p>
    <w:p w:rsidR="00000000" w:rsidRDefault="001134A1" w:rsidP="00157CC7">
      <w:pPr>
        <w:pStyle w:val="Style28"/>
        <w:widowControl/>
        <w:numPr>
          <w:ilvl w:val="0"/>
          <w:numId w:val="1"/>
        </w:numPr>
        <w:tabs>
          <w:tab w:val="left" w:pos="566"/>
        </w:tabs>
        <w:spacing w:before="110"/>
        <w:ind w:left="566"/>
        <w:rPr>
          <w:rStyle w:val="FontStyle50"/>
        </w:rPr>
      </w:pPr>
      <w:r>
        <w:rPr>
          <w:rStyle w:val="FontStyle50"/>
        </w:rPr>
        <w:t>практико-ориентированный подход к изложению и применению правовой ин</w:t>
      </w:r>
      <w:r>
        <w:rPr>
          <w:rStyle w:val="FontStyle50"/>
        </w:rPr>
        <w:softHyphen/>
        <w:t>формации в реальной жизни;</w:t>
      </w:r>
    </w:p>
    <w:p w:rsidR="00000000" w:rsidRDefault="001134A1" w:rsidP="00157CC7">
      <w:pPr>
        <w:pStyle w:val="Style28"/>
        <w:widowControl/>
        <w:numPr>
          <w:ilvl w:val="0"/>
          <w:numId w:val="1"/>
        </w:numPr>
        <w:tabs>
          <w:tab w:val="left" w:pos="566"/>
        </w:tabs>
        <w:ind w:left="566"/>
        <w:rPr>
          <w:rStyle w:val="FontStyle50"/>
        </w:rPr>
      </w:pPr>
      <w:r>
        <w:rPr>
          <w:rStyle w:val="FontStyle50"/>
        </w:rPr>
        <w:t>усиление акцента на формировании правовой грамотности лиц, имеющих, как правило, недост</w:t>
      </w:r>
      <w:r>
        <w:rPr>
          <w:rStyle w:val="FontStyle50"/>
        </w:rPr>
        <w:t>аточный уровень правовой компетентности;</w:t>
      </w:r>
    </w:p>
    <w:p w:rsidR="00000000" w:rsidRDefault="001134A1" w:rsidP="00157CC7">
      <w:pPr>
        <w:pStyle w:val="Style28"/>
        <w:widowControl/>
        <w:numPr>
          <w:ilvl w:val="0"/>
          <w:numId w:val="1"/>
        </w:numPr>
        <w:tabs>
          <w:tab w:val="left" w:pos="566"/>
        </w:tabs>
        <w:ind w:left="566"/>
        <w:rPr>
          <w:rStyle w:val="FontStyle50"/>
        </w:rPr>
      </w:pPr>
      <w:r>
        <w:rPr>
          <w:rStyle w:val="FontStyle50"/>
        </w:rPr>
        <w:t>создание условий адаптации к социальной действительности и будущей про</w:t>
      </w:r>
      <w:r>
        <w:rPr>
          <w:rStyle w:val="FontStyle50"/>
        </w:rPr>
        <w:softHyphen/>
        <w:t>фессиональной деятельности;</w:t>
      </w:r>
    </w:p>
    <w:p w:rsidR="00000000" w:rsidRDefault="001134A1" w:rsidP="00157CC7">
      <w:pPr>
        <w:pStyle w:val="Style28"/>
        <w:widowControl/>
        <w:numPr>
          <w:ilvl w:val="0"/>
          <w:numId w:val="1"/>
        </w:numPr>
        <w:tabs>
          <w:tab w:val="left" w:pos="566"/>
        </w:tabs>
        <w:ind w:left="566"/>
        <w:rPr>
          <w:rStyle w:val="FontStyle50"/>
        </w:rPr>
      </w:pPr>
      <w:r>
        <w:rPr>
          <w:rStyle w:val="FontStyle50"/>
        </w:rPr>
        <w:t>акцентирование внимания на вопросах российской правовой системы в контек</w:t>
      </w:r>
      <w:r>
        <w:rPr>
          <w:rStyle w:val="FontStyle50"/>
        </w:rPr>
        <w:softHyphen/>
        <w:t>сте ее интеграции в международное с</w:t>
      </w:r>
      <w:r>
        <w:rPr>
          <w:rStyle w:val="FontStyle50"/>
        </w:rPr>
        <w:t>ообщество;</w:t>
      </w:r>
    </w:p>
    <w:p w:rsidR="00000000" w:rsidRDefault="001134A1" w:rsidP="00157CC7">
      <w:pPr>
        <w:pStyle w:val="Style28"/>
        <w:widowControl/>
        <w:numPr>
          <w:ilvl w:val="0"/>
          <w:numId w:val="1"/>
        </w:numPr>
        <w:tabs>
          <w:tab w:val="left" w:pos="566"/>
        </w:tabs>
        <w:ind w:left="566"/>
        <w:rPr>
          <w:rStyle w:val="FontStyle50"/>
        </w:rPr>
      </w:pPr>
      <w:r>
        <w:rPr>
          <w:rStyle w:val="FontStyle50"/>
        </w:rPr>
        <w:t>формирование уважения к праву и государственно-правовым институтам с це</w:t>
      </w:r>
      <w:r>
        <w:rPr>
          <w:rStyle w:val="FontStyle50"/>
        </w:rPr>
        <w:softHyphen/>
        <w:t>лью обеспечения профилактики правонарушений в молодежной среде;</w:t>
      </w:r>
    </w:p>
    <w:p w:rsidR="00000000" w:rsidRDefault="001134A1" w:rsidP="00157CC7">
      <w:pPr>
        <w:pStyle w:val="Style28"/>
        <w:widowControl/>
        <w:numPr>
          <w:ilvl w:val="0"/>
          <w:numId w:val="1"/>
        </w:numPr>
        <w:tabs>
          <w:tab w:val="left" w:pos="566"/>
        </w:tabs>
        <w:ind w:left="566"/>
        <w:rPr>
          <w:rStyle w:val="FontStyle50"/>
        </w:rPr>
      </w:pPr>
      <w:r>
        <w:rPr>
          <w:rStyle w:val="FontStyle50"/>
        </w:rPr>
        <w:t xml:space="preserve">обеспечение необходимых правовых знаний для их практического применения в целях защиты прав и свобод </w:t>
      </w:r>
      <w:r>
        <w:rPr>
          <w:rStyle w:val="FontStyle50"/>
        </w:rPr>
        <w:t>личности молодежного возраста.</w:t>
      </w:r>
    </w:p>
    <w:p w:rsidR="00000000" w:rsidRDefault="001134A1">
      <w:pPr>
        <w:pStyle w:val="Style14"/>
        <w:widowControl/>
        <w:spacing w:before="110" w:line="230" w:lineRule="exact"/>
        <w:rPr>
          <w:rStyle w:val="FontStyle50"/>
        </w:rPr>
      </w:pPr>
      <w:r>
        <w:rPr>
          <w:rStyle w:val="FontStyle50"/>
        </w:rPr>
        <w:t xml:space="preserve">При изучении практико-ориентированных вопросов по трудовому, гражданскому, уголовному, административному и иным отраслям права, обеспечивающим правовую компетентность в </w:t>
      </w:r>
      <w:r>
        <w:rPr>
          <w:rStyle w:val="FontStyle50"/>
        </w:rPr>
        <w:lastRenderedPageBreak/>
        <w:t xml:space="preserve">дальнейшей профессиональной деятельности, рекомендуются </w:t>
      </w:r>
      <w:r>
        <w:rPr>
          <w:rStyle w:val="FontStyle50"/>
        </w:rPr>
        <w:t>такие формы деятельности обучающихся:</w:t>
      </w:r>
    </w:p>
    <w:p w:rsidR="00000000" w:rsidRDefault="001134A1" w:rsidP="00157CC7">
      <w:pPr>
        <w:pStyle w:val="Style28"/>
        <w:widowControl/>
        <w:numPr>
          <w:ilvl w:val="0"/>
          <w:numId w:val="1"/>
        </w:numPr>
        <w:tabs>
          <w:tab w:val="left" w:pos="566"/>
        </w:tabs>
        <w:spacing w:before="110"/>
        <w:ind w:left="566"/>
        <w:rPr>
          <w:rStyle w:val="FontStyle50"/>
        </w:rPr>
      </w:pPr>
      <w:r>
        <w:rPr>
          <w:rStyle w:val="FontStyle50"/>
        </w:rPr>
        <w:t>как работа с правовой информацией, в том числе с использованием современных компьютерных технологий, ресурсов сети Интернет;</w:t>
      </w:r>
    </w:p>
    <w:p w:rsidR="00000000" w:rsidRDefault="001134A1" w:rsidP="00157CC7">
      <w:pPr>
        <w:pStyle w:val="Style28"/>
        <w:widowControl/>
        <w:numPr>
          <w:ilvl w:val="0"/>
          <w:numId w:val="2"/>
        </w:numPr>
        <w:tabs>
          <w:tab w:val="left" w:pos="566"/>
        </w:tabs>
        <w:ind w:left="293" w:firstLine="0"/>
        <w:rPr>
          <w:rStyle w:val="FontStyle50"/>
        </w:rPr>
      </w:pPr>
      <w:r>
        <w:rPr>
          <w:rStyle w:val="FontStyle50"/>
        </w:rPr>
        <w:t>подготовка и реализация проектов по заранее заданной теме;</w:t>
      </w:r>
    </w:p>
    <w:p w:rsidR="00000000" w:rsidRDefault="001134A1" w:rsidP="00157CC7">
      <w:pPr>
        <w:pStyle w:val="Style28"/>
        <w:widowControl/>
        <w:numPr>
          <w:ilvl w:val="0"/>
          <w:numId w:val="1"/>
        </w:numPr>
        <w:tabs>
          <w:tab w:val="left" w:pos="566"/>
        </w:tabs>
        <w:ind w:left="566"/>
        <w:rPr>
          <w:rStyle w:val="FontStyle50"/>
        </w:rPr>
      </w:pPr>
      <w:r>
        <w:rPr>
          <w:rStyle w:val="FontStyle50"/>
        </w:rPr>
        <w:t>исследование конкретно</w:t>
      </w:r>
      <w:r>
        <w:rPr>
          <w:rStyle w:val="FontStyle50"/>
        </w:rPr>
        <w:t>й темы и оформление результатов в виде реферата, до</w:t>
      </w:r>
      <w:r>
        <w:rPr>
          <w:rStyle w:val="FontStyle50"/>
        </w:rPr>
        <w:softHyphen/>
        <w:t>клада с презентацией на мини-конференции;</w:t>
      </w:r>
    </w:p>
    <w:p w:rsidR="00000000" w:rsidRDefault="001134A1" w:rsidP="00157CC7">
      <w:pPr>
        <w:pStyle w:val="Style30"/>
        <w:widowControl/>
        <w:numPr>
          <w:ilvl w:val="0"/>
          <w:numId w:val="3"/>
        </w:numPr>
        <w:tabs>
          <w:tab w:val="left" w:pos="566"/>
        </w:tabs>
        <w:spacing w:before="48"/>
        <w:ind w:left="288" w:firstLine="0"/>
        <w:rPr>
          <w:rStyle w:val="FontStyle50"/>
        </w:rPr>
      </w:pPr>
      <w:r>
        <w:rPr>
          <w:rStyle w:val="FontStyle50"/>
        </w:rPr>
        <w:t>работа с текстами учебника, дополнительной литературой;</w:t>
      </w:r>
    </w:p>
    <w:p w:rsidR="00000000" w:rsidRDefault="001134A1" w:rsidP="00157CC7">
      <w:pPr>
        <w:pStyle w:val="Style30"/>
        <w:widowControl/>
        <w:numPr>
          <w:ilvl w:val="0"/>
          <w:numId w:val="3"/>
        </w:numPr>
        <w:tabs>
          <w:tab w:val="left" w:pos="566"/>
        </w:tabs>
        <w:ind w:left="566"/>
        <w:rPr>
          <w:rStyle w:val="FontStyle50"/>
        </w:rPr>
      </w:pPr>
      <w:r>
        <w:rPr>
          <w:rStyle w:val="FontStyle50"/>
        </w:rPr>
        <w:t>работа с таблицами, графиками, схемами, визуальными терминологическими моделями юридических констр</w:t>
      </w:r>
      <w:r>
        <w:rPr>
          <w:rStyle w:val="FontStyle50"/>
        </w:rPr>
        <w:t>укций;</w:t>
      </w:r>
    </w:p>
    <w:p w:rsidR="00000000" w:rsidRDefault="001134A1" w:rsidP="00157CC7">
      <w:pPr>
        <w:pStyle w:val="Style30"/>
        <w:widowControl/>
        <w:numPr>
          <w:ilvl w:val="0"/>
          <w:numId w:val="3"/>
        </w:numPr>
        <w:tabs>
          <w:tab w:val="left" w:pos="566"/>
        </w:tabs>
        <w:ind w:left="288" w:firstLine="0"/>
        <w:rPr>
          <w:rStyle w:val="FontStyle50"/>
        </w:rPr>
      </w:pPr>
      <w:r>
        <w:rPr>
          <w:rStyle w:val="FontStyle50"/>
        </w:rPr>
        <w:t>решение практических задач, выполнение тестовых заданий по темам;</w:t>
      </w:r>
    </w:p>
    <w:p w:rsidR="00000000" w:rsidRDefault="001134A1" w:rsidP="00157CC7">
      <w:pPr>
        <w:pStyle w:val="Style30"/>
        <w:widowControl/>
        <w:numPr>
          <w:ilvl w:val="0"/>
          <w:numId w:val="3"/>
        </w:numPr>
        <w:tabs>
          <w:tab w:val="left" w:pos="566"/>
        </w:tabs>
        <w:ind w:left="566"/>
        <w:rPr>
          <w:rStyle w:val="FontStyle50"/>
        </w:rPr>
      </w:pPr>
      <w:r>
        <w:rPr>
          <w:rStyle w:val="FontStyle50"/>
        </w:rPr>
        <w:t>участие в ролевых, имитационных, сюжетных, деловых играх и разновариант-ных формах интерактивной деятельности;</w:t>
      </w:r>
    </w:p>
    <w:p w:rsidR="00000000" w:rsidRDefault="001134A1" w:rsidP="00157CC7">
      <w:pPr>
        <w:pStyle w:val="Style30"/>
        <w:widowControl/>
        <w:numPr>
          <w:ilvl w:val="0"/>
          <w:numId w:val="3"/>
        </w:numPr>
        <w:tabs>
          <w:tab w:val="left" w:pos="566"/>
        </w:tabs>
        <w:ind w:left="288" w:firstLine="0"/>
        <w:rPr>
          <w:rStyle w:val="FontStyle50"/>
        </w:rPr>
      </w:pPr>
      <w:r>
        <w:rPr>
          <w:rStyle w:val="FontStyle50"/>
        </w:rPr>
        <w:t>участие в дискуссиях, брейн-рингах;</w:t>
      </w:r>
    </w:p>
    <w:p w:rsidR="00000000" w:rsidRDefault="001134A1" w:rsidP="00157CC7">
      <w:pPr>
        <w:pStyle w:val="Style30"/>
        <w:widowControl/>
        <w:numPr>
          <w:ilvl w:val="0"/>
          <w:numId w:val="3"/>
        </w:numPr>
        <w:tabs>
          <w:tab w:val="left" w:pos="566"/>
        </w:tabs>
        <w:ind w:left="288" w:firstLine="0"/>
        <w:rPr>
          <w:rStyle w:val="FontStyle50"/>
        </w:rPr>
      </w:pPr>
      <w:r>
        <w:rPr>
          <w:rStyle w:val="FontStyle50"/>
        </w:rPr>
        <w:t>решение задач;</w:t>
      </w:r>
    </w:p>
    <w:p w:rsidR="00000000" w:rsidRDefault="001134A1" w:rsidP="00157CC7">
      <w:pPr>
        <w:pStyle w:val="Style30"/>
        <w:widowControl/>
        <w:numPr>
          <w:ilvl w:val="0"/>
          <w:numId w:val="3"/>
        </w:numPr>
        <w:tabs>
          <w:tab w:val="left" w:pos="566"/>
        </w:tabs>
        <w:ind w:left="288" w:firstLine="0"/>
        <w:rPr>
          <w:rStyle w:val="FontStyle50"/>
        </w:rPr>
      </w:pPr>
      <w:r>
        <w:rPr>
          <w:rStyle w:val="FontStyle50"/>
        </w:rPr>
        <w:t>р</w:t>
      </w:r>
      <w:r>
        <w:rPr>
          <w:rStyle w:val="FontStyle50"/>
        </w:rPr>
        <w:t>абота с документами.</w:t>
      </w:r>
    </w:p>
    <w:p w:rsidR="00000000" w:rsidRDefault="001134A1">
      <w:pPr>
        <w:pStyle w:val="Style14"/>
        <w:widowControl/>
        <w:spacing w:before="110" w:line="230" w:lineRule="exact"/>
        <w:ind w:firstLine="278"/>
        <w:rPr>
          <w:rStyle w:val="FontStyle50"/>
        </w:rPr>
      </w:pPr>
      <w:r>
        <w:rPr>
          <w:rStyle w:val="FontStyle50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В профессиональных образовательных организациях, реализующих образователь</w:t>
      </w:r>
      <w:r>
        <w:rPr>
          <w:rStyle w:val="FontStyle50"/>
        </w:rPr>
        <w:softHyphen/>
        <w:t>ную программу среднего общего образован</w:t>
      </w:r>
      <w:r>
        <w:rPr>
          <w:rStyle w:val="FontStyle50"/>
        </w:rPr>
        <w:t>ия в пределах освоения ОПОП СПО на базе основного общего образования, изучение общеобразовательной учебной дисциплины «Право» завершается подведением итогов в форме дифференцированного зачета или экзамена в рамках промежуточной аттестации студентов в проце</w:t>
      </w:r>
      <w:r>
        <w:rPr>
          <w:rStyle w:val="FontStyle50"/>
        </w:rPr>
        <w:t>ссе освоения ОПОП СПО с получением среднего общего образования (ППКРС, ППССЗ)</w:t>
      </w:r>
      <w:r>
        <w:rPr>
          <w:rStyle w:val="FontStyle50"/>
          <w:vertAlign w:val="superscript"/>
        </w:rPr>
        <w:t>1</w:t>
      </w:r>
      <w:r>
        <w:rPr>
          <w:rStyle w:val="FontStyle50"/>
        </w:rPr>
        <w:t>.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5"/>
        <w:rPr>
          <w:rStyle w:val="FontStyle47"/>
        </w:rPr>
      </w:pPr>
      <w:r>
        <w:rPr>
          <w:rStyle w:val="FontStyle47"/>
        </w:rPr>
        <w:t>МЕСТО УЧЕБНОЙ ДИСЦИПЛИНЫ В УЧЕБНОМ ПЛАНЕ</w:t>
      </w:r>
    </w:p>
    <w:p w:rsidR="00000000" w:rsidRDefault="001134A1">
      <w:pPr>
        <w:pStyle w:val="Style14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1134A1">
      <w:pPr>
        <w:pStyle w:val="Style14"/>
        <w:widowControl/>
        <w:spacing w:before="24" w:line="230" w:lineRule="exact"/>
        <w:ind w:firstLine="283"/>
        <w:rPr>
          <w:rStyle w:val="FontStyle50"/>
        </w:rPr>
      </w:pPr>
      <w:r>
        <w:rPr>
          <w:rStyle w:val="FontStyle50"/>
        </w:rPr>
        <w:t>Учебная дисциплина «Право» является учебным предметом по выбору из обяза</w:t>
      </w:r>
      <w:r>
        <w:rPr>
          <w:rStyle w:val="FontStyle50"/>
        </w:rPr>
        <w:softHyphen/>
        <w:t>тельной предметной области «Общественные науки» ФГОС средне</w:t>
      </w:r>
      <w:r>
        <w:rPr>
          <w:rStyle w:val="FontStyle50"/>
        </w:rPr>
        <w:t>го общего образо</w:t>
      </w:r>
      <w:r>
        <w:rPr>
          <w:rStyle w:val="FontStyle50"/>
        </w:rPr>
        <w:softHyphen/>
        <w:t>вания.</w:t>
      </w:r>
    </w:p>
    <w:p w:rsidR="00000000" w:rsidRDefault="001134A1">
      <w:pPr>
        <w:pStyle w:val="Style14"/>
        <w:widowControl/>
        <w:spacing w:line="230" w:lineRule="exact"/>
        <w:ind w:firstLine="259"/>
        <w:rPr>
          <w:rStyle w:val="FontStyle50"/>
        </w:rPr>
      </w:pPr>
      <w:r>
        <w:rPr>
          <w:rStyle w:val="FontStyle50"/>
        </w:rPr>
        <w:t>В профессиональных образовательных организациях СПО учебная дисциплина «Право» изучается в общеобразовательном цикле учебного плана ОПОП СПО на базе основного общего образования с получением среднего общего образования (ППКРС,</w:t>
      </w:r>
    </w:p>
    <w:p w:rsidR="00000000" w:rsidRDefault="001134A1">
      <w:pPr>
        <w:pStyle w:val="Style20"/>
        <w:widowControl/>
        <w:rPr>
          <w:rStyle w:val="FontStyle50"/>
        </w:rPr>
      </w:pPr>
      <w:r>
        <w:rPr>
          <w:rStyle w:val="FontStyle50"/>
        </w:rPr>
        <w:t>ППССЗ</w:t>
      </w:r>
      <w:r>
        <w:rPr>
          <w:rStyle w:val="FontStyle50"/>
        </w:rPr>
        <w:t>).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В учебных планах ППКРС, ППССЗ учебная дисциплина «Право» находится в составе общеобразовательных учебных дисциплин по выбору, формируемых из обя</w:t>
      </w:r>
      <w:r>
        <w:rPr>
          <w:rStyle w:val="FontStyle50"/>
        </w:rPr>
        <w:softHyphen/>
        <w:t>зательных предметных областей ФГОС среднего общего образования, для профессий СПО или специальностей СПО соц</w:t>
      </w:r>
      <w:r>
        <w:rPr>
          <w:rStyle w:val="FontStyle50"/>
        </w:rPr>
        <w:t>иально-экономического профиля профессионального образования.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5"/>
        <w:rPr>
          <w:rStyle w:val="FontStyle47"/>
        </w:rPr>
      </w:pPr>
      <w:r>
        <w:rPr>
          <w:rStyle w:val="FontStyle47"/>
        </w:rPr>
        <w:t>РЕЗУЛЬТАТЫ ОСВОЕНИЯ УЧЕБНОЙ ДИСЦИПЛИНЫ</w:t>
      </w:r>
    </w:p>
    <w:p w:rsidR="00000000" w:rsidRDefault="001134A1">
      <w:pPr>
        <w:pStyle w:val="Style14"/>
        <w:widowControl/>
        <w:spacing w:before="197" w:line="235" w:lineRule="exact"/>
        <w:ind w:firstLine="283"/>
        <w:rPr>
          <w:rStyle w:val="FontStyle56"/>
        </w:rPr>
      </w:pPr>
      <w:r>
        <w:rPr>
          <w:rStyle w:val="FontStyle50"/>
        </w:rPr>
        <w:t xml:space="preserve">Освоение содержания учебной дисциплины «Право» обеспечивает достижение студентами следующих </w:t>
      </w:r>
      <w:r>
        <w:rPr>
          <w:rStyle w:val="FontStyle56"/>
        </w:rPr>
        <w:t>результатов:</w:t>
      </w:r>
    </w:p>
    <w:p w:rsidR="00000000" w:rsidRDefault="001134A1">
      <w:pPr>
        <w:pStyle w:val="Style29"/>
        <w:widowControl/>
        <w:tabs>
          <w:tab w:val="left" w:pos="566"/>
        </w:tabs>
        <w:spacing w:before="53" w:line="230" w:lineRule="exact"/>
        <w:ind w:left="288"/>
        <w:rPr>
          <w:rStyle w:val="FontStyle46"/>
        </w:rPr>
      </w:pPr>
      <w:r>
        <w:rPr>
          <w:rStyle w:val="FontStyle50"/>
        </w:rPr>
        <w:t>•</w:t>
      </w:r>
      <w:r>
        <w:rPr>
          <w:rStyle w:val="FontStyle50"/>
          <w:rFonts w:ascii="Times New Roman" w:hAnsi="Times New Roman" w:cs="Times New Roman"/>
          <w:sz w:val="20"/>
          <w:szCs w:val="20"/>
        </w:rPr>
        <w:tab/>
      </w:r>
      <w:r>
        <w:rPr>
          <w:rStyle w:val="FontStyle46"/>
        </w:rPr>
        <w:t>личностных:</w:t>
      </w:r>
    </w:p>
    <w:p w:rsidR="00000000" w:rsidRDefault="001134A1">
      <w:pPr>
        <w:pStyle w:val="Style19"/>
        <w:framePr w:w="8885" w:h="514" w:hRule="exact" w:hSpace="38" w:wrap="notBeside" w:vAnchor="text" w:hAnchor="text" w:x="11" w:y="4206"/>
        <w:widowControl/>
        <w:rPr>
          <w:rStyle w:val="FontStyle57"/>
        </w:rPr>
      </w:pPr>
      <w:r>
        <w:rPr>
          <w:rStyle w:val="FontStyle57"/>
          <w:vertAlign w:val="superscript"/>
        </w:rPr>
        <w:t>1</w:t>
      </w:r>
      <w:r>
        <w:rPr>
          <w:rStyle w:val="FontStyle57"/>
        </w:rPr>
        <w:t xml:space="preserve"> Экзамен проводится по решению про</w:t>
      </w:r>
      <w:r>
        <w:rPr>
          <w:rStyle w:val="FontStyle57"/>
        </w:rPr>
        <w:t>фессиональной образовательной организации либо по желанию студентов при изучении учебной дисциплины «Право» как профильной учебной дисциплины.</w:t>
      </w:r>
    </w:p>
    <w:p w:rsidR="00000000" w:rsidRDefault="001134A1" w:rsidP="00157CC7">
      <w:pPr>
        <w:pStyle w:val="Style31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воспитание высокого уровня правовой культуры, правового сознания, ува</w:t>
      </w:r>
      <w:r>
        <w:rPr>
          <w:rStyle w:val="FontStyle50"/>
        </w:rPr>
        <w:softHyphen/>
        <w:t xml:space="preserve">жение государственных символов (герба, </w:t>
      </w:r>
      <w:r>
        <w:rPr>
          <w:rStyle w:val="FontStyle50"/>
        </w:rPr>
        <w:t>флага, гимна);</w:t>
      </w:r>
    </w:p>
    <w:p w:rsidR="00000000" w:rsidRDefault="001134A1" w:rsidP="00157CC7">
      <w:pPr>
        <w:pStyle w:val="Style31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</w:t>
      </w:r>
      <w:r>
        <w:rPr>
          <w:rStyle w:val="FontStyle50"/>
        </w:rPr>
        <w:t>нные национальные и общечеловеческие, гумани</w:t>
      </w:r>
      <w:r>
        <w:rPr>
          <w:rStyle w:val="FontStyle50"/>
        </w:rPr>
        <w:softHyphen/>
        <w:t>стические и демократические ценности;</w:t>
      </w:r>
    </w:p>
    <w:p w:rsidR="00000000" w:rsidRDefault="001134A1" w:rsidP="00157CC7">
      <w:pPr>
        <w:pStyle w:val="Style31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сформированность правового осмысления окружающей жизни, соответствую</w:t>
      </w:r>
      <w:r>
        <w:rPr>
          <w:rStyle w:val="FontStyle50"/>
        </w:rPr>
        <w:softHyphen/>
        <w:t>щего современному уровню развития правовой науки и практики, а также правового сознания;</w:t>
      </w:r>
    </w:p>
    <w:p w:rsidR="00000000" w:rsidRDefault="001134A1" w:rsidP="00157CC7">
      <w:pPr>
        <w:pStyle w:val="Style31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готовно</w:t>
      </w:r>
      <w:r>
        <w:rPr>
          <w:rStyle w:val="FontStyle50"/>
        </w:rPr>
        <w:t>сть и способность к самостоятельной ответственной деятельности в сфере права;</w:t>
      </w:r>
    </w:p>
    <w:p w:rsidR="00000000" w:rsidRDefault="001134A1" w:rsidP="00157CC7">
      <w:pPr>
        <w:pStyle w:val="Style31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готовность и способность вести коммуникацию с другими людьми, сотруд</w:t>
      </w:r>
      <w:r>
        <w:rPr>
          <w:rStyle w:val="FontStyle50"/>
        </w:rPr>
        <w:softHyphen/>
        <w:t>ничать для достижения поставленных целей;</w:t>
      </w:r>
    </w:p>
    <w:p w:rsidR="00000000" w:rsidRDefault="001134A1" w:rsidP="00157CC7">
      <w:pPr>
        <w:pStyle w:val="Style31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нравственное сознание и поведение на основе усвоения общече</w:t>
      </w:r>
      <w:r>
        <w:rPr>
          <w:rStyle w:val="FontStyle50"/>
        </w:rPr>
        <w:t>ловеческих ценностей;</w:t>
      </w:r>
    </w:p>
    <w:p w:rsidR="00000000" w:rsidRDefault="001134A1" w:rsidP="00157CC7">
      <w:pPr>
        <w:pStyle w:val="Style31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566" w:firstLine="0"/>
        <w:jc w:val="left"/>
        <w:rPr>
          <w:rStyle w:val="FontStyle50"/>
        </w:rPr>
      </w:pPr>
      <w:r>
        <w:rPr>
          <w:rStyle w:val="FontStyle50"/>
        </w:rPr>
        <w:t>готовность и способность к самообразованию на протяжении всей жизни;</w:t>
      </w:r>
    </w:p>
    <w:p w:rsidR="00000000" w:rsidRDefault="001134A1">
      <w:pPr>
        <w:pStyle w:val="Style33"/>
        <w:widowControl/>
        <w:tabs>
          <w:tab w:val="left" w:pos="566"/>
        </w:tabs>
        <w:spacing w:before="48" w:line="230" w:lineRule="exact"/>
        <w:ind w:left="288"/>
        <w:rPr>
          <w:rStyle w:val="FontStyle46"/>
        </w:rPr>
      </w:pPr>
      <w:r>
        <w:rPr>
          <w:rStyle w:val="FontStyle50"/>
        </w:rPr>
        <w:t>•</w:t>
      </w:r>
      <w:r>
        <w:rPr>
          <w:rStyle w:val="FontStyle50"/>
          <w:rFonts w:ascii="Times New Roman" w:hAnsi="Times New Roman" w:cs="Times New Roman"/>
          <w:sz w:val="20"/>
          <w:szCs w:val="20"/>
        </w:rPr>
        <w:tab/>
      </w:r>
      <w:r>
        <w:rPr>
          <w:rStyle w:val="FontStyle46"/>
        </w:rPr>
        <w:t>метапредметных: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566" w:firstLine="0"/>
        <w:jc w:val="left"/>
        <w:rPr>
          <w:rStyle w:val="FontStyle50"/>
        </w:rPr>
      </w:pPr>
      <w:r>
        <w:rPr>
          <w:rStyle w:val="FontStyle50"/>
        </w:rPr>
        <w:t>выбор успешных стратегий поведения в различных правовых ситуациях;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умение продуктивно общаться и взаимодействовать в процессе совместно</w:t>
      </w:r>
      <w:r>
        <w:rPr>
          <w:rStyle w:val="FontStyle50"/>
        </w:rPr>
        <w:t>й деятельности, предотвращать и эффективно разрешать возможные правовые конфликты;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lastRenderedPageBreak/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</w:t>
      </w:r>
      <w:r>
        <w:rPr>
          <w:rStyle w:val="FontStyle50"/>
        </w:rPr>
        <w:t>ктических задач, применению различных ме</w:t>
      </w:r>
      <w:r>
        <w:rPr>
          <w:rStyle w:val="FontStyle50"/>
        </w:rPr>
        <w:softHyphen/>
        <w:t>тодов познания;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умение самостоят</w:t>
      </w:r>
      <w:r>
        <w:rPr>
          <w:rStyle w:val="FontStyle50"/>
        </w:rPr>
        <w:t>ельно оценивать и принимать решения, определяющие стра</w:t>
      </w:r>
      <w:r>
        <w:rPr>
          <w:rStyle w:val="FontStyle50"/>
        </w:rPr>
        <w:softHyphen/>
        <w:t>тегию правового поведения с учетом гражданских и нравственных ценностей;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владение языковыми средствами: умение ясно, логично и точно излагать свою точку зрения, использовать адекватные языковые сре</w:t>
      </w:r>
      <w:r>
        <w:rPr>
          <w:rStyle w:val="FontStyle50"/>
        </w:rPr>
        <w:t>дства;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владение навыками познавательной рефлексии в сфере права как осозна</w:t>
      </w:r>
      <w:r>
        <w:rPr>
          <w:rStyle w:val="FontStyle50"/>
        </w:rPr>
        <w:softHyphen/>
        <w:t>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000000" w:rsidRDefault="001134A1">
      <w:pPr>
        <w:pStyle w:val="Style33"/>
        <w:widowControl/>
        <w:tabs>
          <w:tab w:val="left" w:pos="566"/>
        </w:tabs>
        <w:spacing w:before="53" w:line="230" w:lineRule="exact"/>
        <w:ind w:left="288"/>
        <w:rPr>
          <w:rStyle w:val="FontStyle46"/>
        </w:rPr>
      </w:pPr>
      <w:r>
        <w:rPr>
          <w:rStyle w:val="FontStyle50"/>
        </w:rPr>
        <w:t>•</w:t>
      </w:r>
      <w:r>
        <w:rPr>
          <w:rStyle w:val="FontStyle50"/>
          <w:rFonts w:ascii="Times New Roman" w:hAnsi="Times New Roman" w:cs="Times New Roman"/>
          <w:sz w:val="20"/>
          <w:szCs w:val="20"/>
        </w:rPr>
        <w:tab/>
      </w:r>
      <w:r>
        <w:rPr>
          <w:rStyle w:val="FontStyle46"/>
        </w:rPr>
        <w:t>предметных: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сформированность представлений о понятии государства, его функциях, механизме и формах;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владение знаниями о понятии права, источниках и нормах права, законно</w:t>
      </w:r>
      <w:r>
        <w:rPr>
          <w:rStyle w:val="FontStyle50"/>
        </w:rPr>
        <w:softHyphen/>
        <w:t>сти, правоотношениях;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566" w:firstLine="0"/>
        <w:jc w:val="left"/>
        <w:rPr>
          <w:rStyle w:val="FontStyle50"/>
        </w:rPr>
      </w:pPr>
      <w:r>
        <w:rPr>
          <w:rStyle w:val="FontStyle50"/>
        </w:rPr>
        <w:t>владение знаниями о правонарушениях и юридической ответственнос</w:t>
      </w:r>
      <w:r>
        <w:rPr>
          <w:rStyle w:val="FontStyle50"/>
        </w:rPr>
        <w:t>ти;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сформированность общих представлений о разных видах судопроизводства, правилах прим</w:t>
      </w:r>
      <w:r>
        <w:rPr>
          <w:rStyle w:val="FontStyle50"/>
        </w:rPr>
        <w:t>енения права, разрешения конфликтов правовыми способами;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566" w:firstLine="0"/>
        <w:jc w:val="left"/>
        <w:rPr>
          <w:rStyle w:val="FontStyle50"/>
        </w:rPr>
      </w:pPr>
      <w:r>
        <w:rPr>
          <w:rStyle w:val="FontStyle50"/>
        </w:rPr>
        <w:t>сформированность основ правового мышления;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сформированность знаний об основах административного, гражданского, трудового, уголовного права;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понимание юридической деятельности; ознакомлени</w:t>
      </w:r>
      <w:r>
        <w:rPr>
          <w:rStyle w:val="FontStyle50"/>
        </w:rPr>
        <w:t>е со спецификой основ</w:t>
      </w:r>
      <w:r>
        <w:rPr>
          <w:rStyle w:val="FontStyle50"/>
        </w:rPr>
        <w:softHyphen/>
        <w:t>ных юридических профессий;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сформированность умений применять правовые знания для оценивания кон</w:t>
      </w:r>
      <w:r>
        <w:rPr>
          <w:rStyle w:val="FontStyle50"/>
        </w:rPr>
        <w:softHyphen/>
        <w:t>кретных правовых норм с точки зрения их соответствия законодательству Российской Федерации;</w:t>
      </w:r>
    </w:p>
    <w:p w:rsidR="00000000" w:rsidRDefault="001134A1" w:rsidP="00157CC7">
      <w:pPr>
        <w:pStyle w:val="Style32"/>
        <w:widowControl/>
        <w:numPr>
          <w:ilvl w:val="0"/>
          <w:numId w:val="4"/>
        </w:numPr>
        <w:tabs>
          <w:tab w:val="left" w:pos="854"/>
        </w:tabs>
        <w:spacing w:line="230" w:lineRule="exact"/>
        <w:ind w:left="854"/>
        <w:rPr>
          <w:rStyle w:val="FontStyle50"/>
        </w:rPr>
      </w:pPr>
      <w:r>
        <w:rPr>
          <w:rStyle w:val="FontStyle50"/>
        </w:rPr>
        <w:t>сформированность навыков самостоятельн</w:t>
      </w:r>
      <w:r>
        <w:rPr>
          <w:rStyle w:val="FontStyle50"/>
        </w:rPr>
        <w:t>ого поиска правовой информации, умений использовать результаты в конкретных жизненных ситуациях.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4"/>
        <w:rPr>
          <w:rStyle w:val="FontStyle47"/>
        </w:rPr>
      </w:pPr>
      <w:r>
        <w:rPr>
          <w:rStyle w:val="FontStyle47"/>
        </w:rPr>
        <w:t>СОДЕРЖАНИЕ УЧЕБНОЙ ДИСЦИПЛИНЫ</w:t>
      </w:r>
    </w:p>
    <w:p w:rsidR="00000000" w:rsidRDefault="001134A1">
      <w:pPr>
        <w:pStyle w:val="Style15"/>
        <w:widowControl/>
        <w:spacing w:before="110" w:line="346" w:lineRule="exact"/>
        <w:ind w:left="955" w:right="965"/>
        <w:rPr>
          <w:rStyle w:val="FontStyle47"/>
        </w:rPr>
      </w:pPr>
      <w:r>
        <w:rPr>
          <w:rStyle w:val="FontStyle47"/>
        </w:rPr>
        <w:t>1. Юриспруденция как важная общественная наука. Роль права в жизни человека и общества</w:t>
      </w:r>
    </w:p>
    <w:p w:rsidR="00000000" w:rsidRDefault="001134A1">
      <w:pPr>
        <w:pStyle w:val="Style14"/>
        <w:widowControl/>
        <w:spacing w:before="134" w:line="230" w:lineRule="exact"/>
        <w:ind w:firstLine="283"/>
        <w:rPr>
          <w:rStyle w:val="FontStyle50"/>
        </w:rPr>
      </w:pPr>
      <w:r>
        <w:rPr>
          <w:rStyle w:val="FontStyle50"/>
        </w:rPr>
        <w:t>Значение изучения права. Система юридичес</w:t>
      </w:r>
      <w:r>
        <w:rPr>
          <w:rStyle w:val="FontStyle50"/>
        </w:rPr>
        <w:t>ких наук. Юридические профессии: адвокат, нотариус, судья. Информация и право. Теории происхождения права. За</w:t>
      </w:r>
      <w:r>
        <w:rPr>
          <w:rStyle w:val="FontStyle50"/>
        </w:rPr>
        <w:softHyphen/>
        <w:t xml:space="preserve">кономерности возникновения права. Исторические особенности зарождения права в различных уголках мира. Происхождение права в государствах Древнего </w:t>
      </w:r>
      <w:r>
        <w:rPr>
          <w:rStyle w:val="FontStyle50"/>
        </w:rPr>
        <w:t>Востока, Древней Греции, Древнего Рима, у древних германцев и славян. Право и основные теории его понимания. Нормы права. Основные принципы права. Презумпции и аксиомы права. Система регулирования общественных отношений. Механизм право</w:t>
      </w:r>
      <w:r>
        <w:rPr>
          <w:rStyle w:val="FontStyle50"/>
        </w:rPr>
        <w:softHyphen/>
        <w:t>вого регулирования.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Юриспруденция. Правовая информация. Официальная правовая инфор</w:t>
      </w:r>
      <w:r>
        <w:rPr>
          <w:rStyle w:val="FontStyle50"/>
        </w:rPr>
        <w:softHyphen/>
        <w:t>мация. Информация индивидуально-правового характера. Неофициальная правовая информация. Мононормы. Правопонимание. Естественное право. Позитивное право. Основная норма. Право. Принципы</w:t>
      </w:r>
      <w:r>
        <w:rPr>
          <w:rStyle w:val="FontStyle50"/>
        </w:rPr>
        <w:t xml:space="preserve"> права. Презумпция. Правовые аксиомы. Юриди</w:t>
      </w:r>
      <w:r>
        <w:rPr>
          <w:rStyle w:val="FontStyle50"/>
        </w:rPr>
        <w:softHyphen/>
        <w:t>ческие фикции. Социальные нормы. Обычаи. Религиозные нормы. Групповые нормы. Корпоративные нормы. Санкции.</w:t>
      </w:r>
    </w:p>
    <w:p w:rsidR="00000000" w:rsidRDefault="001134A1">
      <w:pPr>
        <w:pStyle w:val="Style33"/>
        <w:widowControl/>
        <w:spacing w:before="43"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134A1">
      <w:pPr>
        <w:pStyle w:val="Style20"/>
        <w:widowControl/>
        <w:rPr>
          <w:rStyle w:val="FontStyle50"/>
        </w:rPr>
      </w:pPr>
      <w:r>
        <w:rPr>
          <w:rStyle w:val="FontStyle50"/>
        </w:rPr>
        <w:t>Организация работы с правовыми информационными системами. Работа с источниками права</w:t>
      </w:r>
      <w:r>
        <w:rPr>
          <w:rStyle w:val="FontStyle50"/>
        </w:rPr>
        <w:t>, нормами права по определению их вида, структуры, способа изложения в источниках права.</w:t>
      </w:r>
    </w:p>
    <w:p w:rsidR="00000000" w:rsidRDefault="001134A1">
      <w:pPr>
        <w:pStyle w:val="Style15"/>
        <w:widowControl/>
        <w:spacing w:line="240" w:lineRule="exact"/>
        <w:ind w:left="778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78" w:line="341" w:lineRule="exact"/>
        <w:ind w:left="778"/>
        <w:rPr>
          <w:rStyle w:val="FontStyle47"/>
        </w:rPr>
      </w:pPr>
      <w:r>
        <w:rPr>
          <w:rStyle w:val="FontStyle47"/>
        </w:rPr>
        <w:t>2. Правовое регулирование общественных отношений. Теоретические основы права как системы</w:t>
      </w: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before="14" w:line="230" w:lineRule="exact"/>
        <w:rPr>
          <w:rStyle w:val="FontStyle50"/>
        </w:rPr>
      </w:pPr>
      <w:r>
        <w:rPr>
          <w:rStyle w:val="FontStyle50"/>
        </w:rPr>
        <w:t>Понятие и система права. Правовые нормы и их характеристики. Классифи</w:t>
      </w:r>
      <w:r>
        <w:rPr>
          <w:rStyle w:val="FontStyle50"/>
        </w:rPr>
        <w:softHyphen/>
        <w:t xml:space="preserve">кация </w:t>
      </w:r>
      <w:r>
        <w:rPr>
          <w:rStyle w:val="FontStyle50"/>
        </w:rPr>
        <w:t>норм права, структура правовой нормы. Способы изложения норм права в нормативных правовых актах. Институты права. Отрасли права. Методы правового регулирования.</w:t>
      </w:r>
    </w:p>
    <w:p w:rsidR="00000000" w:rsidRDefault="001134A1">
      <w:pPr>
        <w:pStyle w:val="Style20"/>
        <w:widowControl/>
        <w:ind w:left="288"/>
        <w:rPr>
          <w:rStyle w:val="FontStyle50"/>
        </w:rPr>
      </w:pPr>
      <w:r>
        <w:rPr>
          <w:rStyle w:val="FontStyle50"/>
        </w:rPr>
        <w:t>Понятие и виды правотворчества. Законодательный процесс. Юридическая техника.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lastRenderedPageBreak/>
        <w:t xml:space="preserve">Источники права. </w:t>
      </w:r>
      <w:r>
        <w:rPr>
          <w:rStyle w:val="FontStyle50"/>
        </w:rPr>
        <w:t>Правовой обычай. Юридический прецедент. Договоры как форма выражения воли участников правоотношений, их виды. Нормативный правовой акт. Виды нормативных правовых актов. Действие норм права во времени, пространстве и по кругу лиц. Систематизация нормативных</w:t>
      </w:r>
      <w:r>
        <w:rPr>
          <w:rStyle w:val="FontStyle50"/>
        </w:rPr>
        <w:t xml:space="preserve"> правовых актов.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Понятие реализации права и ее формы. Этапы и особенности применения права. Правила разрешения юридических противоречий. Сущность и назначение толкова</w:t>
      </w:r>
      <w:r>
        <w:rPr>
          <w:rStyle w:val="FontStyle50"/>
        </w:rPr>
        <w:softHyphen/>
        <w:t>ния права. Способы и виды толкования права. Пробелы в праве. Аналогия права и аналогия за</w:t>
      </w:r>
      <w:r>
        <w:rPr>
          <w:rStyle w:val="FontStyle50"/>
        </w:rPr>
        <w:t>кона.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Система права. Норма права. Гипотеза. Диспозиция. Санкция. Инсти</w:t>
      </w:r>
      <w:r>
        <w:rPr>
          <w:rStyle w:val="FontStyle50"/>
        </w:rPr>
        <w:softHyphen/>
        <w:t>тут права. Субинститут. Отрасль права. Предмет правового регулирования. Частное право. Публичное право. Материальное право. Процессуальное право. Законода</w:t>
      </w:r>
      <w:r>
        <w:rPr>
          <w:rStyle w:val="FontStyle50"/>
        </w:rPr>
        <w:softHyphen/>
        <w:t>тельная инициатива. Ю</w:t>
      </w:r>
      <w:r>
        <w:rPr>
          <w:rStyle w:val="FontStyle50"/>
        </w:rPr>
        <w:t>ридическая техника. Реквизиты документов. Прецедент. Договор. Закон. Подзаконный акт. Локальный нормативный акт. Кодификация. Инкорпорация. Консолидация. Учет. Применение права. Акт применения права. Реализация права. Использование права. Соблюдение права.</w:t>
      </w:r>
      <w:r>
        <w:rPr>
          <w:rStyle w:val="FontStyle50"/>
        </w:rPr>
        <w:t xml:space="preserve"> Применение права. Акт толкования права.</w:t>
      </w:r>
    </w:p>
    <w:p w:rsidR="00000000" w:rsidRDefault="001134A1">
      <w:pPr>
        <w:pStyle w:val="Style33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134A1">
      <w:pPr>
        <w:pStyle w:val="Style20"/>
        <w:widowControl/>
        <w:ind w:left="283" w:right="3226"/>
        <w:rPr>
          <w:rStyle w:val="FontStyle50"/>
        </w:rPr>
      </w:pPr>
      <w:r>
        <w:rPr>
          <w:rStyle w:val="FontStyle50"/>
        </w:rPr>
        <w:t>Организация и порядок составления договоров. Способы разрешения юридических коллизий. Законодательная деятельность в России.</w:t>
      </w:r>
    </w:p>
    <w:p w:rsidR="00000000" w:rsidRDefault="001134A1">
      <w:pPr>
        <w:pStyle w:val="Style15"/>
        <w:widowControl/>
        <w:spacing w:line="240" w:lineRule="exact"/>
        <w:ind w:left="1824" w:right="1838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73" w:line="341" w:lineRule="exact"/>
        <w:ind w:left="1824" w:right="1838"/>
        <w:rPr>
          <w:rStyle w:val="FontStyle47"/>
        </w:rPr>
      </w:pPr>
      <w:r>
        <w:rPr>
          <w:rStyle w:val="FontStyle47"/>
        </w:rPr>
        <w:t>3. Правоотношения, правовая культура и правовое поведение личности</w:t>
      </w:r>
    </w:p>
    <w:p w:rsidR="00000000" w:rsidRDefault="001134A1">
      <w:pPr>
        <w:pStyle w:val="Style14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1134A1">
      <w:pPr>
        <w:pStyle w:val="Style14"/>
        <w:widowControl/>
        <w:spacing w:before="19" w:line="230" w:lineRule="exact"/>
        <w:ind w:firstLine="283"/>
        <w:rPr>
          <w:rStyle w:val="FontStyle50"/>
        </w:rPr>
      </w:pPr>
      <w:r>
        <w:rPr>
          <w:rStyle w:val="FontStyle50"/>
        </w:rPr>
        <w:t>Юридические факты как основание правоотношений. Виды и структура правоот</w:t>
      </w:r>
      <w:r>
        <w:rPr>
          <w:rStyle w:val="FontStyle50"/>
        </w:rPr>
        <w:softHyphen/>
        <w:t>ношений.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0"/>
        </w:rPr>
        <w:t>Поведение людей в мире права. Правомерное поведение. Правонарушение, его состав, признаки. Виды правонарушений. Функции юридической ответственности. Принципы юридической отве</w:t>
      </w:r>
      <w:r>
        <w:rPr>
          <w:rStyle w:val="FontStyle50"/>
        </w:rPr>
        <w:t>тственности. Виды юридической ответственности. Осно</w:t>
      </w:r>
      <w:r>
        <w:rPr>
          <w:rStyle w:val="FontStyle50"/>
        </w:rPr>
        <w:softHyphen/>
        <w:t>вания освобождения от юридической ответственности. Обстоятельства, исключающие преступность деяния.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Правовое сознание и его структура. Правовая психология. Правовая идеология. Правовая культура.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0"/>
        </w:rPr>
        <w:t>Понятие п</w:t>
      </w:r>
      <w:r>
        <w:rPr>
          <w:rStyle w:val="FontStyle50"/>
        </w:rPr>
        <w:t>равовой системы общества. Романо-германская правовая семья. Англо</w:t>
      </w:r>
      <w:r>
        <w:rPr>
          <w:rStyle w:val="FontStyle50"/>
        </w:rPr>
        <w:softHyphen/>
        <w:t>саксонская правовая семья. Религиозно-правовая семья. Социалистическая правовая семья. Особенности правовой системы в России.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Правоспособность. Дееспособность. Правосубъектность. Су</w:t>
      </w:r>
      <w:r>
        <w:rPr>
          <w:rStyle w:val="FontStyle50"/>
        </w:rPr>
        <w:t>бъективное право. Юридическая обязанность. Правонарушение. Состав правонарушения. Субъ</w:t>
      </w:r>
      <w:r>
        <w:rPr>
          <w:rStyle w:val="FontStyle50"/>
        </w:rPr>
        <w:softHyphen/>
        <w:t>ект правонарушения. Объект правонарушения. Объективная сторона правонаруше</w:t>
      </w:r>
      <w:r>
        <w:rPr>
          <w:rStyle w:val="FontStyle50"/>
        </w:rPr>
        <w:softHyphen/>
        <w:t>ния. Субъективная сторона правонарушения. Вина. Преступление. Правопорядок. Убытки. Неустойка.</w:t>
      </w:r>
      <w:r>
        <w:rPr>
          <w:rStyle w:val="FontStyle50"/>
        </w:rPr>
        <w:t xml:space="preserve"> Возмещение неустойки (штрафа). Срок давности. Необходимая оборона. Крайняя необходимость. Правовые знания. Правовые эмоции. Правовая установка. Правовые ценности. Ценностные ориентации. Правовая культура. Право</w:t>
      </w:r>
      <w:r>
        <w:rPr>
          <w:rStyle w:val="FontStyle50"/>
        </w:rPr>
        <w:softHyphen/>
        <w:t>вой нигилизм. Правовой идеализм. Правовое во</w:t>
      </w:r>
      <w:r>
        <w:rPr>
          <w:rStyle w:val="FontStyle50"/>
        </w:rPr>
        <w:t>спитание. Правовая семья. Рецепция права. Право справедливости.</w:t>
      </w:r>
    </w:p>
    <w:p w:rsidR="00000000" w:rsidRDefault="001134A1">
      <w:pPr>
        <w:pStyle w:val="Style33"/>
        <w:widowControl/>
        <w:spacing w:before="43"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134A1">
      <w:pPr>
        <w:pStyle w:val="Style20"/>
        <w:widowControl/>
        <w:ind w:left="283" w:right="1613"/>
        <w:jc w:val="both"/>
        <w:rPr>
          <w:rStyle w:val="FontStyle50"/>
        </w:rPr>
      </w:pPr>
      <w:r>
        <w:rPr>
          <w:rStyle w:val="FontStyle50"/>
        </w:rPr>
        <w:t>Актуальные проблемы реализации юридической ответственности. Организация работы по повышению правовой культуры граждан. Деятельность в области различных правовых систем.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97"/>
        <w:rPr>
          <w:rStyle w:val="FontStyle47"/>
        </w:rPr>
      </w:pPr>
      <w:r>
        <w:rPr>
          <w:rStyle w:val="FontStyle47"/>
        </w:rPr>
        <w:t>4</w:t>
      </w:r>
      <w:r>
        <w:rPr>
          <w:rStyle w:val="FontStyle47"/>
        </w:rPr>
        <w:t>. Государство и право. Основы конституционного права</w:t>
      </w:r>
    </w:p>
    <w:p w:rsidR="00000000" w:rsidRDefault="001134A1">
      <w:pPr>
        <w:pStyle w:val="Style15"/>
        <w:widowControl/>
        <w:spacing w:before="5"/>
        <w:rPr>
          <w:rStyle w:val="FontStyle47"/>
        </w:rPr>
      </w:pPr>
      <w:r>
        <w:rPr>
          <w:rStyle w:val="FontStyle47"/>
        </w:rPr>
        <w:t>Российской Федерации</w:t>
      </w:r>
    </w:p>
    <w:p w:rsidR="00000000" w:rsidRDefault="001134A1">
      <w:pPr>
        <w:pStyle w:val="Style14"/>
        <w:widowControl/>
        <w:spacing w:before="206" w:line="230" w:lineRule="exact"/>
        <w:rPr>
          <w:rStyle w:val="FontStyle50"/>
        </w:rPr>
      </w:pPr>
      <w:r>
        <w:rPr>
          <w:rStyle w:val="FontStyle50"/>
        </w:rPr>
        <w:t>Понятие государства и его признаки. Подходы к пониманию государства. Жизнь людей в догосударственный период. Происхождение древневосточного государства. Происхождение античного госуд</w:t>
      </w:r>
      <w:r>
        <w:rPr>
          <w:rStyle w:val="FontStyle50"/>
        </w:rPr>
        <w:t>арства. Происхождение государства древних герман</w:t>
      </w:r>
      <w:r>
        <w:rPr>
          <w:rStyle w:val="FontStyle50"/>
        </w:rPr>
        <w:softHyphen/>
        <w:t>цев и славян. Теории происхождения государства: теологическая, патриархальная, ирригационная, договорная, марксистская, теория насилия. Признаки государства. Сущность государства. Функции государства. Виды ф</w:t>
      </w:r>
      <w:r>
        <w:rPr>
          <w:rStyle w:val="FontStyle50"/>
        </w:rPr>
        <w:t>ункций государства. Форма государства и ее элементы. Монархия как форма правления. Республика как фор</w:t>
      </w:r>
      <w:r>
        <w:rPr>
          <w:rStyle w:val="FontStyle50"/>
        </w:rPr>
        <w:softHyphen/>
        <w:t>ма власти. Государственное устройство. Политический режим. Государственный механизм и его структура. Государственный орган и его признаки. Глава государ</w:t>
      </w:r>
      <w:r>
        <w:rPr>
          <w:rStyle w:val="FontStyle50"/>
        </w:rPr>
        <w:softHyphen/>
        <w:t>с</w:t>
      </w:r>
      <w:r>
        <w:rPr>
          <w:rStyle w:val="FontStyle50"/>
        </w:rPr>
        <w:t>тва. Законодательная власть. Исполнительная власть. Судебная власть. Местное самоуправление. Принципы местного самоуправления. Правовое государство и его сущность. Признаки правового государства.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Конституция Российской Федерации — основной закон страны. Ст</w:t>
      </w:r>
      <w:r>
        <w:rPr>
          <w:rStyle w:val="FontStyle50"/>
        </w:rPr>
        <w:t>руктура Кон</w:t>
      </w:r>
      <w:r>
        <w:rPr>
          <w:rStyle w:val="FontStyle50"/>
        </w:rPr>
        <w:softHyphen/>
        <w:t>ституции РФ. Основы конституционного строя России. Эволюция понятия «граждан</w:t>
      </w:r>
      <w:r>
        <w:rPr>
          <w:rStyle w:val="FontStyle50"/>
        </w:rPr>
        <w:softHyphen/>
        <w:t xml:space="preserve">ство». Порядок приобретения и прекращения российского гражданства. Правовой статус человека в демократическом правовом </w:t>
      </w:r>
      <w:r>
        <w:rPr>
          <w:rStyle w:val="FontStyle50"/>
        </w:rPr>
        <w:lastRenderedPageBreak/>
        <w:t>государстве. Избирательные системы и их виды. Ре</w:t>
      </w:r>
      <w:r>
        <w:rPr>
          <w:rStyle w:val="FontStyle50"/>
        </w:rPr>
        <w:t>ферендум. Выборы Президента Российской Федерации.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Государство. Род. Деспотия. Естественное состояние человека. Произ</w:t>
      </w:r>
      <w:r>
        <w:rPr>
          <w:rStyle w:val="FontStyle50"/>
        </w:rPr>
        <w:softHyphen/>
        <w:t>водственные отношения. Общественно-экономическая формация. Суверенитет (госу</w:t>
      </w:r>
      <w:r>
        <w:rPr>
          <w:rStyle w:val="FontStyle50"/>
        </w:rPr>
        <w:softHyphen/>
        <w:t>дарственный, народа, национальный). Сущность государс</w:t>
      </w:r>
      <w:r>
        <w:rPr>
          <w:rStyle w:val="FontStyle50"/>
        </w:rPr>
        <w:t>тва. Политическая система общества. Глобальные проблемы. Функции государства. Задачи государства. Форма государства. Форма правления. Монархия. Республика. Парламентская республика. Президентская республика. Форма государственного устройства. Федерация. Ун</w:t>
      </w:r>
      <w:r>
        <w:rPr>
          <w:rStyle w:val="FontStyle50"/>
        </w:rPr>
        <w:t>и</w:t>
      </w:r>
      <w:r>
        <w:rPr>
          <w:rStyle w:val="FontStyle50"/>
        </w:rPr>
        <w:softHyphen/>
        <w:t>тарное государство. Конфедерация. Политический режим. Механизм государства. Орган государства. Правовой иммунитет. Правительство. Гражданское общество. Правовое государство. Гражданство. Гражданин. Иностранный гражданин. Лицо без гражданства. Двойное гра</w:t>
      </w:r>
      <w:r>
        <w:rPr>
          <w:rStyle w:val="FontStyle50"/>
        </w:rPr>
        <w:t>жданство. Правовой статус. Права и свободы человека. На</w:t>
      </w:r>
      <w:r>
        <w:rPr>
          <w:rStyle w:val="FontStyle50"/>
        </w:rPr>
        <w:softHyphen/>
        <w:t>лог. Сбор. Альтернативная гражданская служба. Избирательная система. Активное избирательное право. Пассивное избирательное право.</w:t>
      </w:r>
    </w:p>
    <w:p w:rsidR="00000000" w:rsidRDefault="001134A1">
      <w:pPr>
        <w:pStyle w:val="Style33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134A1">
      <w:pPr>
        <w:pStyle w:val="Style20"/>
        <w:widowControl/>
        <w:ind w:left="283"/>
        <w:rPr>
          <w:rStyle w:val="FontStyle50"/>
        </w:rPr>
      </w:pPr>
      <w:r>
        <w:rPr>
          <w:rStyle w:val="FontStyle50"/>
        </w:rPr>
        <w:t>Организация работы с Конституцией РФ.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Изучение пр</w:t>
      </w:r>
      <w:r>
        <w:rPr>
          <w:rStyle w:val="FontStyle50"/>
        </w:rPr>
        <w:t>актического опыта реализации законодательной, исполнительной и су</w:t>
      </w:r>
      <w:r>
        <w:rPr>
          <w:rStyle w:val="FontStyle50"/>
        </w:rPr>
        <w:softHyphen/>
        <w:t>дебной власти в РФ.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92"/>
        <w:rPr>
          <w:rStyle w:val="FontStyle47"/>
        </w:rPr>
      </w:pPr>
      <w:r>
        <w:rPr>
          <w:rStyle w:val="FontStyle47"/>
        </w:rPr>
        <w:t>5. Правосудие и правоохранительные органы</w:t>
      </w:r>
    </w:p>
    <w:p w:rsidR="00000000" w:rsidRDefault="001134A1">
      <w:pPr>
        <w:pStyle w:val="Style14"/>
        <w:widowControl/>
        <w:spacing w:before="202" w:line="230" w:lineRule="exact"/>
        <w:rPr>
          <w:rStyle w:val="FontStyle50"/>
        </w:rPr>
      </w:pPr>
      <w:r>
        <w:rPr>
          <w:rStyle w:val="FontStyle50"/>
        </w:rPr>
        <w:t>Защита прав человека в государстве. Судебная система. Конституционный суд Рос</w:t>
      </w:r>
      <w:r>
        <w:rPr>
          <w:rStyle w:val="FontStyle50"/>
        </w:rPr>
        <w:softHyphen/>
        <w:t>сийской Федерации. Суды общей юрисдикции. Мировые</w:t>
      </w:r>
      <w:r>
        <w:rPr>
          <w:rStyle w:val="FontStyle50"/>
        </w:rPr>
        <w:t xml:space="preserve"> суды. Порядок осуществления правосудия в судах общей юрисдикции. Арбитражные суды. Правоохранительные органы Российской Федерации. Система органов внутренних дел. Прокуратура и ее деятельность. Органы Федеральной службы безопасности Российской Федерации. </w:t>
      </w:r>
      <w:r>
        <w:rPr>
          <w:rStyle w:val="FontStyle50"/>
        </w:rPr>
        <w:t>Особенности деятель</w:t>
      </w:r>
      <w:r>
        <w:rPr>
          <w:rStyle w:val="FontStyle50"/>
        </w:rPr>
        <w:softHyphen/>
        <w:t>ности правоохранительных органов РФ: Федеральной службы охраны, Федеральной службы исполнения наказаний, Федеральной службы судебных приставов, Федеральной миграционной службы, Федеральной службы РФ по контролю за оборотом наркотиков, Ф</w:t>
      </w:r>
      <w:r>
        <w:rPr>
          <w:rStyle w:val="FontStyle50"/>
        </w:rPr>
        <w:t>едеральной налоговой службы, Федеральной таможенной службы.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Правосудие. Подсудность. Судебная инстанция. Юрисдикция. Апел</w:t>
      </w:r>
      <w:r>
        <w:rPr>
          <w:rStyle w:val="FontStyle50"/>
        </w:rPr>
        <w:softHyphen/>
        <w:t>ляция. Кассация. Исковое заявление. Истец. Ответчик. Доказательства. Полиция. Заявление о преступлении. Контрразведывательная</w:t>
      </w:r>
      <w:r>
        <w:rPr>
          <w:rStyle w:val="FontStyle50"/>
        </w:rPr>
        <w:t xml:space="preserve"> деятельность.</w:t>
      </w:r>
    </w:p>
    <w:p w:rsidR="00000000" w:rsidRDefault="001134A1">
      <w:pPr>
        <w:pStyle w:val="Style33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134A1">
      <w:pPr>
        <w:pStyle w:val="Style20"/>
        <w:widowControl/>
        <w:ind w:left="283" w:right="1613"/>
        <w:rPr>
          <w:rStyle w:val="FontStyle50"/>
        </w:rPr>
      </w:pPr>
      <w:r>
        <w:rPr>
          <w:rStyle w:val="FontStyle50"/>
        </w:rPr>
        <w:t>Порядок обращения в правоохранительные органы. Составление исковых заявлений в суды различной юрисдикции.</w:t>
      </w:r>
    </w:p>
    <w:p w:rsidR="00000000" w:rsidRDefault="001134A1">
      <w:pPr>
        <w:pStyle w:val="Style15"/>
        <w:widowControl/>
        <w:spacing w:before="72"/>
        <w:rPr>
          <w:rStyle w:val="FontStyle47"/>
        </w:rPr>
      </w:pPr>
      <w:r>
        <w:rPr>
          <w:rStyle w:val="FontStyle47"/>
        </w:rPr>
        <w:t>6. Гражданское право</w:t>
      </w:r>
    </w:p>
    <w:p w:rsidR="00000000" w:rsidRDefault="001134A1">
      <w:pPr>
        <w:pStyle w:val="Style34"/>
        <w:widowControl/>
        <w:spacing w:before="197" w:line="230" w:lineRule="exact"/>
        <w:rPr>
          <w:rStyle w:val="FontStyle50"/>
        </w:rPr>
      </w:pPr>
      <w:r>
        <w:rPr>
          <w:rStyle w:val="FontStyle50"/>
        </w:rPr>
        <w:t>Понятие и сущность гражданского права. Гражданские правоотношения. Источники гражданского пра</w:t>
      </w:r>
      <w:r>
        <w:rPr>
          <w:rStyle w:val="FontStyle50"/>
        </w:rPr>
        <w:t>ва. Виды субъектов гражданских правоотношений. Физическое лицо как субъект права. Юридические лица как субъекты права. Понятие сделки и ее виды. Формы сделок. Основания недействительности сделок. Представительство в сделках. Доверен ность и ее виды. Поняти</w:t>
      </w:r>
      <w:r>
        <w:rPr>
          <w:rStyle w:val="FontStyle50"/>
        </w:rPr>
        <w:t>е обязательства. Способы обеспечения исполнения обязательств Понятие договора и его содержание. Виды договоров. Порядок заключения, изменения и расторжения договоров. Отдельные виды обязательств. Понятие права собственности Основания возникновения права со</w:t>
      </w:r>
      <w:r>
        <w:rPr>
          <w:rStyle w:val="FontStyle50"/>
        </w:rPr>
        <w:t>бственности. Понятие права интеллектуальной соб ственности. Интеллектуальные права (исключительные — имущественные, неимуще ственные; иные — право доступа, право следования). Авторское право. Смежные права Право охраны нетрадиционных объектов интеллектуаль</w:t>
      </w:r>
      <w:r>
        <w:rPr>
          <w:rStyle w:val="FontStyle50"/>
        </w:rPr>
        <w:t>ной собственности. Ноу-хау Патентное право. Право средств индивидуализации участников гражданского оборота. Понятие общей собственности. Защита права собственности. Защита чести, достоинства и деловой репутации. Понятие гражданско-правовой ответственности.</w:t>
      </w:r>
      <w:r>
        <w:rPr>
          <w:rStyle w:val="FontStyle50"/>
        </w:rPr>
        <w:t xml:space="preserve"> Виды гражданско правовой ответственности. Способы защиты гражданских прав.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0"/>
        </w:rPr>
        <w:t>Предпринимательство и предпринимательское право. Правовые средства государ ственного регулирования экономики. Организационно-правовые формы предприни мательской деятельности. Хозяй</w:t>
      </w:r>
      <w:r>
        <w:rPr>
          <w:rStyle w:val="FontStyle50"/>
        </w:rPr>
        <w:t>ственные товарищества. Хозяйственные общества. Производственный кооператив (артель). Унитарное предприятие. Правовое регу</w:t>
      </w:r>
      <w:r>
        <w:rPr>
          <w:rStyle w:val="FontStyle50"/>
        </w:rPr>
        <w:softHyphen/>
        <w:t xml:space="preserve">лирование защиты предпринимательской деятельности и прав предпринимателей Права потребителей. Защита прав потребителей при заключении </w:t>
      </w:r>
      <w:r>
        <w:rPr>
          <w:rStyle w:val="FontStyle50"/>
        </w:rPr>
        <w:t>договоров на ока зание услуг. Сроки предъявления претензий. Защита прав потребителей. Понятие и сущность наследования. Правила наследования на основании завещания. Формы завещания. Наследование по закону.</w:t>
      </w:r>
    </w:p>
    <w:p w:rsidR="00000000" w:rsidRDefault="001134A1">
      <w:pPr>
        <w:pStyle w:val="Style34"/>
        <w:widowControl/>
        <w:spacing w:line="230" w:lineRule="exact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Гражданское право. Вещь. Информация. Комме</w:t>
      </w:r>
      <w:r>
        <w:rPr>
          <w:rStyle w:val="FontStyle50"/>
        </w:rPr>
        <w:t xml:space="preserve">рческая тайна. Физи ческое лицо. Гражданская правоспособность. Гражданская дееспособность. Полная дееспособность. Юридическое лицо. Общая правоспособность. Специальная право способность. Двусторонняя реституция. Сделка. Обязательственное право. Договорное </w:t>
      </w:r>
      <w:r>
        <w:rPr>
          <w:rStyle w:val="FontStyle50"/>
        </w:rPr>
        <w:t xml:space="preserve">право. Договор. Имущественные права. Право собственности. Вещное право. Общая долевая собственность. Общая совместная собственность. Виндикационный </w:t>
      </w:r>
      <w:r>
        <w:rPr>
          <w:rStyle w:val="FontStyle50"/>
        </w:rPr>
        <w:lastRenderedPageBreak/>
        <w:t>иск. До бросовестный приобретатель. Негаторный иск. Иск о признании права собственности Личные неимущественн</w:t>
      </w:r>
      <w:r>
        <w:rPr>
          <w:rStyle w:val="FontStyle50"/>
        </w:rPr>
        <w:t>ые права. Деловая репутация. Честь. Достоинство. Клевета Оскорбление. Исковая давность. Моральный вред. Гражданско-правовая ответствен ность. Убытки. Реальный ущерб. Упущенная выгода. Деликт. Предпринимательское право. Предпринимательская деятельность. Ком</w:t>
      </w:r>
      <w:r>
        <w:rPr>
          <w:rStyle w:val="FontStyle50"/>
        </w:rPr>
        <w:t>мерческая организация. Полное това рищество. Товарищество на вере. Общество с ограниченной ответственностью. Акцио</w:t>
      </w:r>
      <w:r>
        <w:rPr>
          <w:rStyle w:val="FontStyle50"/>
        </w:rPr>
        <w:softHyphen/>
        <w:t xml:space="preserve">нерное общество. Общество с дополнительной ответственностью. Акция. Облигация Производственный кооператив. Унитарное предприятие. Претензия. </w:t>
      </w:r>
      <w:r>
        <w:rPr>
          <w:rStyle w:val="FontStyle50"/>
        </w:rPr>
        <w:t>Гарантийный срок хранения. Гарантийный срок эксплуатации. Сертификат качества. Наследование Наследник. Наследодатель. Завещание. Право на обязательную долю. Время открытия наследства. Место открытия наследства.</w:t>
      </w:r>
    </w:p>
    <w:p w:rsidR="00000000" w:rsidRDefault="001134A1">
      <w:pPr>
        <w:pStyle w:val="Style33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134A1">
      <w:pPr>
        <w:pStyle w:val="Style34"/>
        <w:widowControl/>
        <w:spacing w:line="230" w:lineRule="exact"/>
        <w:ind w:left="288" w:firstLine="0"/>
        <w:rPr>
          <w:rStyle w:val="FontStyle50"/>
        </w:rPr>
      </w:pPr>
      <w:r>
        <w:rPr>
          <w:rStyle w:val="FontStyle50"/>
        </w:rPr>
        <w:t>Порядок защиты права соб</w:t>
      </w:r>
      <w:r>
        <w:rPr>
          <w:rStyle w:val="FontStyle50"/>
        </w:rPr>
        <w:t>ственности.</w:t>
      </w:r>
    </w:p>
    <w:p w:rsidR="00000000" w:rsidRDefault="001134A1">
      <w:pPr>
        <w:pStyle w:val="Style34"/>
        <w:widowControl/>
        <w:spacing w:line="230" w:lineRule="exact"/>
        <w:ind w:left="283" w:firstLine="0"/>
        <w:rPr>
          <w:rStyle w:val="FontStyle50"/>
        </w:rPr>
      </w:pPr>
      <w:r>
        <w:rPr>
          <w:rStyle w:val="FontStyle50"/>
        </w:rPr>
        <w:t>Организация своего бизнеса: как стать успешным в своей стране?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87"/>
        <w:rPr>
          <w:rStyle w:val="FontStyle47"/>
        </w:rPr>
      </w:pPr>
      <w:r>
        <w:rPr>
          <w:rStyle w:val="FontStyle47"/>
        </w:rPr>
        <w:t>7. Защита прав потребителей</w:t>
      </w:r>
    </w:p>
    <w:p w:rsidR="00000000" w:rsidRDefault="001134A1">
      <w:pPr>
        <w:pStyle w:val="Style14"/>
        <w:widowControl/>
        <w:spacing w:before="206" w:line="230" w:lineRule="exact"/>
        <w:ind w:firstLine="283"/>
        <w:rPr>
          <w:rStyle w:val="FontStyle50"/>
        </w:rPr>
      </w:pPr>
      <w:r>
        <w:rPr>
          <w:rStyle w:val="FontStyle50"/>
        </w:rPr>
        <w:t>Правовое регулирование поведения потребителей на рынке. Права потребителей Порядок и способы защиты прав потребителей.</w:t>
      </w:r>
    </w:p>
    <w:p w:rsidR="00000000" w:rsidRDefault="001134A1">
      <w:pPr>
        <w:pStyle w:val="Style20"/>
        <w:widowControl/>
        <w:ind w:left="278"/>
        <w:rPr>
          <w:rStyle w:val="FontStyle46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Потребитель. Права потре</w:t>
      </w:r>
      <w:r>
        <w:rPr>
          <w:rStyle w:val="FontStyle50"/>
        </w:rPr>
        <w:t xml:space="preserve">бителя. Защита прав потребителя. </w:t>
      </w:r>
      <w:r>
        <w:rPr>
          <w:rStyle w:val="FontStyle46"/>
        </w:rPr>
        <w:t>Практическое занятие</w:t>
      </w:r>
    </w:p>
    <w:p w:rsidR="00000000" w:rsidRDefault="001134A1">
      <w:pPr>
        <w:pStyle w:val="Style34"/>
        <w:widowControl/>
        <w:spacing w:line="230" w:lineRule="exact"/>
        <w:ind w:left="288" w:firstLine="0"/>
        <w:rPr>
          <w:rStyle w:val="FontStyle50"/>
        </w:rPr>
      </w:pPr>
      <w:r>
        <w:rPr>
          <w:rStyle w:val="FontStyle50"/>
        </w:rPr>
        <w:t>Порядок защиты прав потребителя.</w:t>
      </w:r>
    </w:p>
    <w:p w:rsidR="00000000" w:rsidRDefault="001134A1">
      <w:pPr>
        <w:pStyle w:val="Style15"/>
        <w:widowControl/>
        <w:spacing w:line="240" w:lineRule="exact"/>
        <w:ind w:left="456"/>
        <w:jc w:val="lef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87"/>
        <w:ind w:left="456"/>
        <w:jc w:val="left"/>
        <w:rPr>
          <w:rStyle w:val="FontStyle47"/>
        </w:rPr>
      </w:pPr>
      <w:r>
        <w:rPr>
          <w:rStyle w:val="FontStyle47"/>
        </w:rPr>
        <w:t>8. Правовое регулирование образовательной деятельности</w:t>
      </w:r>
    </w:p>
    <w:p w:rsidR="00000000" w:rsidRDefault="001134A1">
      <w:pPr>
        <w:pStyle w:val="Style34"/>
        <w:widowControl/>
        <w:spacing w:before="226" w:line="240" w:lineRule="auto"/>
        <w:ind w:left="283" w:firstLine="0"/>
        <w:rPr>
          <w:rStyle w:val="FontStyle50"/>
        </w:rPr>
      </w:pPr>
      <w:r>
        <w:rPr>
          <w:rStyle w:val="FontStyle50"/>
        </w:rPr>
        <w:t>Система образования. Основные источники образовательного права. Права обучаю</w:t>
      </w:r>
    </w:p>
    <w:p w:rsidR="00000000" w:rsidRDefault="001134A1">
      <w:pPr>
        <w:pStyle w:val="Style14"/>
        <w:widowControl/>
        <w:spacing w:before="43" w:line="230" w:lineRule="exact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Образовательное право. Феде</w:t>
      </w:r>
      <w:r>
        <w:rPr>
          <w:rStyle w:val="FontStyle50"/>
        </w:rPr>
        <w:t>ральный закон «Об образовании в Россий</w:t>
      </w:r>
      <w:r>
        <w:rPr>
          <w:rStyle w:val="FontStyle50"/>
        </w:rPr>
        <w:softHyphen/>
        <w:t>ской Федерации». Виды образовательных организаций. Права и обязанности участ</w:t>
      </w:r>
      <w:r>
        <w:rPr>
          <w:rStyle w:val="FontStyle50"/>
        </w:rPr>
        <w:softHyphen/>
        <w:t>ников образовательного процесса.</w:t>
      </w:r>
    </w:p>
    <w:p w:rsidR="00000000" w:rsidRDefault="001134A1">
      <w:pPr>
        <w:pStyle w:val="Style33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Практическое занятие</w:t>
      </w:r>
    </w:p>
    <w:p w:rsidR="00000000" w:rsidRDefault="001134A1">
      <w:pPr>
        <w:pStyle w:val="Style14"/>
        <w:widowControl/>
        <w:spacing w:line="230" w:lineRule="exact"/>
        <w:ind w:left="283" w:firstLine="0"/>
        <w:jc w:val="left"/>
        <w:rPr>
          <w:rStyle w:val="FontStyle50"/>
        </w:rPr>
      </w:pPr>
      <w:r>
        <w:rPr>
          <w:rStyle w:val="FontStyle50"/>
        </w:rPr>
        <w:t>Реализация права на образование в России и за рубежом.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34"/>
        <w:rPr>
          <w:rStyle w:val="FontStyle47"/>
        </w:rPr>
      </w:pPr>
      <w:r>
        <w:rPr>
          <w:rStyle w:val="FontStyle47"/>
        </w:rPr>
        <w:t>9. Семейное право и наследстве</w:t>
      </w:r>
      <w:r>
        <w:rPr>
          <w:rStyle w:val="FontStyle47"/>
        </w:rPr>
        <w:t>нное право</w:t>
      </w:r>
    </w:p>
    <w:p w:rsidR="00000000" w:rsidRDefault="001134A1">
      <w:pPr>
        <w:pStyle w:val="Style14"/>
        <w:widowControl/>
        <w:spacing w:before="202" w:line="230" w:lineRule="exact"/>
        <w:ind w:firstLine="278"/>
        <w:rPr>
          <w:rStyle w:val="FontStyle50"/>
        </w:rPr>
      </w:pPr>
      <w:r>
        <w:rPr>
          <w:rStyle w:val="FontStyle50"/>
        </w:rPr>
        <w:t>Основные правила наследования и порядок защиты наследственных прав. Порядок заключения брака. Расторжение брака. Имущественные и личные неимущественные права супругов. Договорный режим имущества супругов. Родители и дети: правовые основы взаимоо</w:t>
      </w:r>
      <w:r>
        <w:rPr>
          <w:rStyle w:val="FontStyle50"/>
        </w:rPr>
        <w:t>тношений. Алиментные обязательства.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Наследование по закону. Наследование по завещанию. Семья. Брачный договор. Дети-сироты. Дети, оставшиеся без попечения родителей.</w:t>
      </w:r>
    </w:p>
    <w:p w:rsidR="00000000" w:rsidRDefault="001134A1">
      <w:pPr>
        <w:pStyle w:val="Style33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134A1">
      <w:pPr>
        <w:pStyle w:val="Style14"/>
        <w:widowControl/>
        <w:spacing w:line="230" w:lineRule="exact"/>
        <w:ind w:left="283" w:firstLine="0"/>
        <w:jc w:val="left"/>
        <w:rPr>
          <w:rStyle w:val="FontStyle50"/>
        </w:rPr>
      </w:pPr>
      <w:r>
        <w:rPr>
          <w:rStyle w:val="FontStyle50"/>
        </w:rPr>
        <w:t>Взаимоотношения супругов.</w:t>
      </w:r>
    </w:p>
    <w:p w:rsidR="00000000" w:rsidRDefault="001134A1">
      <w:pPr>
        <w:pStyle w:val="Style14"/>
        <w:widowControl/>
        <w:spacing w:line="230" w:lineRule="exact"/>
        <w:ind w:left="288" w:firstLine="0"/>
        <w:jc w:val="left"/>
        <w:rPr>
          <w:rStyle w:val="FontStyle50"/>
        </w:rPr>
      </w:pPr>
      <w:r>
        <w:rPr>
          <w:rStyle w:val="FontStyle50"/>
        </w:rPr>
        <w:t>Права и обязанности родителей и де</w:t>
      </w:r>
      <w:r>
        <w:rPr>
          <w:rStyle w:val="FontStyle50"/>
        </w:rPr>
        <w:t>тей.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34"/>
        <w:rPr>
          <w:rStyle w:val="FontStyle47"/>
        </w:rPr>
      </w:pPr>
      <w:r>
        <w:rPr>
          <w:rStyle w:val="FontStyle47"/>
        </w:rPr>
        <w:t>10. Трудовое право</w:t>
      </w:r>
    </w:p>
    <w:p w:rsidR="00000000" w:rsidRDefault="001134A1">
      <w:pPr>
        <w:pStyle w:val="Style14"/>
        <w:widowControl/>
        <w:spacing w:before="202" w:line="230" w:lineRule="exact"/>
        <w:rPr>
          <w:rStyle w:val="FontStyle50"/>
        </w:rPr>
      </w:pPr>
      <w:r>
        <w:rPr>
          <w:rStyle w:val="FontStyle50"/>
        </w:rPr>
        <w:t>Понятие трудового права. Принципы и источники трудового права. Коллективный договор. Трудовое соглашение. Занятость и безработица. Занятость и трудоустройство. Порядок взаимоотношений работников и работодателей. Трудовой договор. Г</w:t>
      </w:r>
      <w:r>
        <w:rPr>
          <w:rStyle w:val="FontStyle50"/>
        </w:rPr>
        <w:t>арантии при приеме на работу. Порядок и условия расторжения трудового договора. Расторже</w:t>
      </w:r>
      <w:r>
        <w:rPr>
          <w:rStyle w:val="FontStyle50"/>
        </w:rPr>
        <w:softHyphen/>
        <w:t>ние трудового договора по инициативе работодателя. Трудовые споры и дисциплинарная ответственность. Понятие рабочего времени. Время отдыха. Правовое регулирование труд</w:t>
      </w:r>
      <w:r>
        <w:rPr>
          <w:rStyle w:val="FontStyle50"/>
        </w:rPr>
        <w:t>а несовершеннолетних. Льготы, гарантии и компенсации, предусмотренные тру</w:t>
      </w:r>
      <w:r>
        <w:rPr>
          <w:rStyle w:val="FontStyle50"/>
        </w:rPr>
        <w:softHyphen/>
        <w:t>довым законодательством для несовершеннолетних.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Трудовое право. Трудовые отношения. Работник. Работодатель. При</w:t>
      </w:r>
      <w:r>
        <w:rPr>
          <w:rStyle w:val="FontStyle50"/>
        </w:rPr>
        <w:softHyphen/>
        <w:t>нудительный труд. Минимальный размер оплаты труда. Коллективн</w:t>
      </w:r>
      <w:r>
        <w:rPr>
          <w:rStyle w:val="FontStyle50"/>
        </w:rPr>
        <w:t>ый договор. Трудовое соглашение. Безработный. Правила внутреннего трудового распорядка. Индивидуальный трудовой спор. Коллективный трудовой спор. Забастовка. Трудовой арбитраж. Локаут. Дисциплинарное взыскание. Рабочее время. Совместительство. Сверхурочная</w:t>
      </w:r>
      <w:r>
        <w:rPr>
          <w:rStyle w:val="FontStyle50"/>
        </w:rPr>
        <w:t xml:space="preserve"> работа. Время отдыха. Праздничные дни. Государственная аккреди</w:t>
      </w:r>
      <w:r>
        <w:rPr>
          <w:rStyle w:val="FontStyle50"/>
        </w:rPr>
        <w:softHyphen/>
        <w:t>тация. Иждивенцы.</w:t>
      </w:r>
    </w:p>
    <w:p w:rsidR="00000000" w:rsidRDefault="001134A1">
      <w:pPr>
        <w:pStyle w:val="Style33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134A1">
      <w:pPr>
        <w:pStyle w:val="Style20"/>
        <w:widowControl/>
        <w:ind w:left="283" w:right="4838"/>
        <w:rPr>
          <w:rStyle w:val="FontStyle50"/>
        </w:rPr>
      </w:pPr>
      <w:r>
        <w:rPr>
          <w:rStyle w:val="FontStyle50"/>
        </w:rPr>
        <w:t>Порядок оформления на работу. Разрешение трудовых споров.</w:t>
      </w:r>
    </w:p>
    <w:p w:rsidR="00000000" w:rsidRDefault="001134A1">
      <w:pPr>
        <w:pStyle w:val="Style14"/>
        <w:widowControl/>
        <w:spacing w:line="230" w:lineRule="exact"/>
        <w:ind w:left="288" w:firstLine="0"/>
        <w:jc w:val="left"/>
        <w:rPr>
          <w:rStyle w:val="FontStyle50"/>
        </w:rPr>
      </w:pPr>
      <w:r>
        <w:rPr>
          <w:rStyle w:val="FontStyle50"/>
        </w:rPr>
        <w:t>Правовое регулирование трудовой деятельности лиц, не достигших возраста 18 лет.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34"/>
        <w:rPr>
          <w:rStyle w:val="FontStyle47"/>
        </w:rPr>
      </w:pPr>
      <w:r>
        <w:rPr>
          <w:rStyle w:val="FontStyle47"/>
        </w:rPr>
        <w:lastRenderedPageBreak/>
        <w:t>11. Администра</w:t>
      </w:r>
      <w:r>
        <w:rPr>
          <w:rStyle w:val="FontStyle47"/>
        </w:rPr>
        <w:t>тивное право и административный процесс</w:t>
      </w:r>
    </w:p>
    <w:p w:rsidR="00000000" w:rsidRDefault="001134A1">
      <w:pPr>
        <w:pStyle w:val="Style14"/>
        <w:widowControl/>
        <w:spacing w:before="202" w:line="230" w:lineRule="exact"/>
        <w:ind w:firstLine="283"/>
        <w:rPr>
          <w:rStyle w:val="FontStyle50"/>
        </w:rPr>
      </w:pPr>
      <w:r>
        <w:rPr>
          <w:rStyle w:val="FontStyle50"/>
        </w:rPr>
        <w:t>Административное право и административные правоотношения. Особенности адми</w:t>
      </w:r>
      <w:r>
        <w:rPr>
          <w:rStyle w:val="FontStyle50"/>
        </w:rPr>
        <w:softHyphen/>
        <w:t>нистративного права. Административные правоотношения. Понятие административного правонарушения. Административная ответственность. Меры админи</w:t>
      </w:r>
      <w:r>
        <w:rPr>
          <w:rStyle w:val="FontStyle50"/>
        </w:rPr>
        <w:t>стративного нака</w:t>
      </w:r>
      <w:r>
        <w:rPr>
          <w:rStyle w:val="FontStyle50"/>
        </w:rPr>
        <w:softHyphen/>
        <w:t>зания. Производство по делам об административных правонарушениях.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Метод убеждения. Государственное принуждение. Административное принуждение. Административные правоотношения. Компетенция. Государственная должность. Государственная</w:t>
      </w:r>
      <w:r>
        <w:rPr>
          <w:rStyle w:val="FontStyle50"/>
        </w:rPr>
        <w:t xml:space="preserve"> служба. Государственный служащий. Административное правонарушение. Административная ответственность. Ходатайство. Отвод. Доставле</w:t>
      </w:r>
      <w:r>
        <w:rPr>
          <w:rStyle w:val="FontStyle50"/>
        </w:rPr>
        <w:softHyphen/>
        <w:t>ние. Административное задержание. Доказательства.</w:t>
      </w:r>
    </w:p>
    <w:p w:rsidR="00000000" w:rsidRDefault="001134A1">
      <w:pPr>
        <w:pStyle w:val="Style33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Практическое занятие</w:t>
      </w:r>
    </w:p>
    <w:p w:rsidR="00000000" w:rsidRDefault="001134A1">
      <w:pPr>
        <w:pStyle w:val="Style14"/>
        <w:widowControl/>
        <w:spacing w:line="230" w:lineRule="exact"/>
        <w:ind w:left="283" w:firstLine="0"/>
        <w:jc w:val="left"/>
        <w:rPr>
          <w:rStyle w:val="FontStyle50"/>
        </w:rPr>
      </w:pPr>
      <w:r>
        <w:rPr>
          <w:rStyle w:val="FontStyle50"/>
        </w:rPr>
        <w:t>Реализация административной ответственности.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34"/>
        <w:rPr>
          <w:rStyle w:val="FontStyle47"/>
        </w:rPr>
      </w:pPr>
      <w:r>
        <w:rPr>
          <w:rStyle w:val="FontStyle47"/>
        </w:rPr>
        <w:t>12. Угол</w:t>
      </w:r>
      <w:r>
        <w:rPr>
          <w:rStyle w:val="FontStyle47"/>
        </w:rPr>
        <w:t>овное право и уголовный процесс</w:t>
      </w:r>
    </w:p>
    <w:p w:rsidR="00000000" w:rsidRDefault="001134A1">
      <w:pPr>
        <w:pStyle w:val="Style14"/>
        <w:widowControl/>
        <w:spacing w:before="206" w:line="230" w:lineRule="exact"/>
        <w:rPr>
          <w:rStyle w:val="FontStyle50"/>
        </w:rPr>
      </w:pPr>
      <w:r>
        <w:rPr>
          <w:rStyle w:val="FontStyle50"/>
        </w:rPr>
        <w:t>Понятие уголовного права. Принципы уголовного права. Действие уголовного за</w:t>
      </w:r>
      <w:r>
        <w:rPr>
          <w:rStyle w:val="FontStyle50"/>
        </w:rPr>
        <w:softHyphen/>
        <w:t>кона. Понятие преступления. Основные виды преступлений. Уголовная ответствен</w:t>
      </w:r>
      <w:r>
        <w:rPr>
          <w:rStyle w:val="FontStyle50"/>
        </w:rPr>
        <w:softHyphen/>
        <w:t>ность и наказание. Уголовная ответственность несовершеннолетних. Уголов</w:t>
      </w:r>
      <w:r>
        <w:rPr>
          <w:rStyle w:val="FontStyle50"/>
        </w:rPr>
        <w:t>ный процесс. Особенности уголовного процесса по делам несовершеннолетних. Защита от преступления. Права обвиняемого, потерпевшего, свидетеля. Уголовное судопро</w:t>
      </w:r>
      <w:r>
        <w:rPr>
          <w:rStyle w:val="FontStyle50"/>
        </w:rPr>
        <w:softHyphen/>
        <w:t>изводство.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Уголовное право. Преступление. Деяние. Объект преступления. Субъект преступл</w:t>
      </w:r>
      <w:r>
        <w:rPr>
          <w:rStyle w:val="FontStyle50"/>
        </w:rPr>
        <w:t>ения. Объективная сторона преступления. Субъективная сторона преступле</w:t>
      </w:r>
      <w:r>
        <w:rPr>
          <w:rStyle w:val="FontStyle50"/>
        </w:rPr>
        <w:softHyphen/>
        <w:t>ния. Мотив преступления. Цель преступления. Казус. Убийство. Аффект. Соучастие в преступлении. Исполнитель. Организатор. Подстрекатель. Пособник. Преступное со</w:t>
      </w:r>
      <w:r>
        <w:rPr>
          <w:rStyle w:val="FontStyle50"/>
        </w:rPr>
        <w:softHyphen/>
        <w:t>общество. Уголовная ответ</w:t>
      </w:r>
      <w:r>
        <w:rPr>
          <w:rStyle w:val="FontStyle50"/>
        </w:rPr>
        <w:t>ственность. Уголовное наказание. Условно-досрочное осво</w:t>
      </w:r>
      <w:r>
        <w:rPr>
          <w:rStyle w:val="FontStyle50"/>
        </w:rPr>
        <w:softHyphen/>
        <w:t>бождение от отбывания наказания. Процессуальные нормы. Уголовно-процессуальное право. Уголовный процесс. Заявление о преступлении. Явка с повинной. Понятой. Обвиняемый. Потерпевший. Свидетель. Привод.</w:t>
      </w:r>
    </w:p>
    <w:p w:rsidR="00000000" w:rsidRDefault="001134A1">
      <w:pPr>
        <w:pStyle w:val="Style33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134A1">
      <w:pPr>
        <w:pStyle w:val="Style14"/>
        <w:widowControl/>
        <w:spacing w:line="230" w:lineRule="exact"/>
        <w:ind w:left="283" w:firstLine="0"/>
        <w:jc w:val="left"/>
        <w:rPr>
          <w:rStyle w:val="FontStyle50"/>
        </w:rPr>
      </w:pPr>
      <w:r>
        <w:rPr>
          <w:rStyle w:val="FontStyle50"/>
        </w:rPr>
        <w:t>Реализация уголовной ответственности.</w:t>
      </w:r>
    </w:p>
    <w:p w:rsidR="00000000" w:rsidRDefault="001134A1">
      <w:pPr>
        <w:pStyle w:val="Style14"/>
        <w:widowControl/>
        <w:spacing w:line="230" w:lineRule="exact"/>
        <w:ind w:left="288" w:firstLine="0"/>
        <w:jc w:val="left"/>
        <w:rPr>
          <w:rStyle w:val="FontStyle50"/>
        </w:rPr>
      </w:pPr>
      <w:r>
        <w:rPr>
          <w:rStyle w:val="FontStyle50"/>
        </w:rPr>
        <w:t>Права и обязанности участников уголовного процесса.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82"/>
        <w:rPr>
          <w:rStyle w:val="FontStyle47"/>
        </w:rPr>
      </w:pPr>
      <w:r>
        <w:rPr>
          <w:rStyle w:val="FontStyle47"/>
        </w:rPr>
        <w:t>13. Международное право как основа взаимоотношений</w:t>
      </w:r>
    </w:p>
    <w:p w:rsidR="00000000" w:rsidRDefault="001134A1">
      <w:pPr>
        <w:pStyle w:val="Style15"/>
        <w:widowControl/>
        <w:spacing w:before="10"/>
        <w:rPr>
          <w:rStyle w:val="FontStyle47"/>
        </w:rPr>
      </w:pPr>
      <w:r>
        <w:rPr>
          <w:rStyle w:val="FontStyle47"/>
        </w:rPr>
        <w:t>государств мира</w:t>
      </w:r>
    </w:p>
    <w:p w:rsidR="00000000" w:rsidRDefault="001134A1">
      <w:pPr>
        <w:pStyle w:val="Style14"/>
        <w:widowControl/>
        <w:spacing w:before="202" w:line="230" w:lineRule="exact"/>
        <w:rPr>
          <w:rStyle w:val="FontStyle50"/>
        </w:rPr>
      </w:pPr>
      <w:r>
        <w:rPr>
          <w:rStyle w:val="FontStyle50"/>
        </w:rPr>
        <w:t>Понятие международного права. Источники и принципы международного права. Суб</w:t>
      </w:r>
      <w:r>
        <w:rPr>
          <w:rStyle w:val="FontStyle50"/>
        </w:rPr>
        <w:t>ъекты международного права. Международная защита прав человека в условиях мирного и военного времени. Правозащитные организации и развитие системы прав человека. Европейский суд по правам человека. Международная защита прав детей. Международные споры и меж</w:t>
      </w:r>
      <w:r>
        <w:rPr>
          <w:rStyle w:val="FontStyle50"/>
        </w:rPr>
        <w:t>дународно-правовая ответственность. Международное гуманитарное право и права человека.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6"/>
        </w:rPr>
        <w:t xml:space="preserve">Понятия. </w:t>
      </w:r>
      <w:r>
        <w:rPr>
          <w:rStyle w:val="FontStyle50"/>
        </w:rPr>
        <w:t>Ратификация. Международное право. Международное публичное право. Международное частное право. Принципы международного права. Международная ор</w:t>
      </w:r>
      <w:r>
        <w:rPr>
          <w:rStyle w:val="FontStyle50"/>
        </w:rPr>
        <w:softHyphen/>
        <w:t>ганизация. Межправ</w:t>
      </w:r>
      <w:r>
        <w:rPr>
          <w:rStyle w:val="FontStyle50"/>
        </w:rPr>
        <w:t>ительственная организация. Неправительственная организация. Декларация. Пакт. Международно-правовая ответственность. Репрессалии. Реторсии. Капитуляция. Международное гуманитарное право. Комбатанты. Некомбатанты.</w:t>
      </w:r>
    </w:p>
    <w:p w:rsidR="00000000" w:rsidRDefault="001134A1">
      <w:pPr>
        <w:pStyle w:val="Style33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Практическое занятие</w:t>
      </w:r>
    </w:p>
    <w:p w:rsidR="00000000" w:rsidRDefault="001134A1">
      <w:pPr>
        <w:pStyle w:val="Style14"/>
        <w:widowControl/>
        <w:spacing w:line="230" w:lineRule="exact"/>
        <w:ind w:left="288" w:firstLine="0"/>
        <w:jc w:val="left"/>
        <w:rPr>
          <w:rStyle w:val="FontStyle50"/>
        </w:rPr>
      </w:pPr>
      <w:r>
        <w:rPr>
          <w:rStyle w:val="FontStyle50"/>
        </w:rPr>
        <w:t>Проблемы международно-</w:t>
      </w:r>
      <w:r>
        <w:rPr>
          <w:rStyle w:val="FontStyle50"/>
        </w:rPr>
        <w:t>правовой защиты прав человека.</w:t>
      </w:r>
    </w:p>
    <w:p w:rsidR="00000000" w:rsidRDefault="001134A1">
      <w:pPr>
        <w:pStyle w:val="Style15"/>
        <w:widowControl/>
        <w:spacing w:line="240" w:lineRule="exact"/>
        <w:ind w:left="1752" w:right="1757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182" w:line="336" w:lineRule="exact"/>
        <w:ind w:left="1752" w:right="1757"/>
        <w:rPr>
          <w:rStyle w:val="FontStyle47"/>
        </w:rPr>
      </w:pPr>
      <w:r>
        <w:rPr>
          <w:rStyle w:val="FontStyle47"/>
        </w:rPr>
        <w:t>Примерные темы рефератов (докладов), индивидуальных проектов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before="206" w:line="230" w:lineRule="exact"/>
        <w:ind w:left="288"/>
        <w:rPr>
          <w:rStyle w:val="FontStyle50"/>
        </w:rPr>
      </w:pPr>
      <w:r>
        <w:rPr>
          <w:rStyle w:val="FontStyle50"/>
        </w:rPr>
        <w:t>Роль правовой информации в познании права.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Право и мораль: общее и особенное.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Пределы действия законов.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Правоспособность и дееспособность как юриди</w:t>
      </w:r>
      <w:r>
        <w:rPr>
          <w:rStyle w:val="FontStyle50"/>
        </w:rPr>
        <w:t>ческие конструкции.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Права молодежи в РФ и способы их защиты.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Социально-экономические права граждан.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Политические права граждан.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Личные права граждан.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Юридическая ответственность в экономической сфере.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Уголовная ответственность как в</w:t>
      </w:r>
      <w:r>
        <w:rPr>
          <w:rStyle w:val="FontStyle50"/>
        </w:rPr>
        <w:t>ид юридической ответственности.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Гражданско-правовые правонарушения и их профилактика.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lastRenderedPageBreak/>
        <w:t>Организованная преступность.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Презумпция невиновности и юридическая практика.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Правовые основы деятельности адвокатов.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Правоохранительные органы РФ.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Судебная система РФ.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Организация деятельности мировых судей: вопросы теории и практики.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Организация деятельности полиции в РФ.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Основы конституционного строя в РФ.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Избирательная система в РФ.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Защита права собственности в РФ.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Договор</w:t>
      </w:r>
      <w:r>
        <w:rPr>
          <w:rStyle w:val="FontStyle50"/>
        </w:rPr>
        <w:t xml:space="preserve"> возмездного оказания услуг.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</w:pPr>
      <w:r>
        <w:rPr>
          <w:rStyle w:val="FontStyle50"/>
        </w:rPr>
        <w:t>Право на образование в РФ.</w:t>
      </w:r>
    </w:p>
    <w:p w:rsidR="00000000" w:rsidRDefault="001134A1" w:rsidP="00157CC7">
      <w:pPr>
        <w:pStyle w:val="Style35"/>
        <w:widowControl/>
        <w:numPr>
          <w:ilvl w:val="0"/>
          <w:numId w:val="3"/>
        </w:numPr>
        <w:tabs>
          <w:tab w:val="left" w:pos="566"/>
        </w:tabs>
        <w:spacing w:line="230" w:lineRule="exact"/>
        <w:ind w:left="288"/>
        <w:rPr>
          <w:rStyle w:val="FontStyle50"/>
        </w:rPr>
        <w:sectPr w:rsidR="00000000">
          <w:pgSz w:w="11905" w:h="16837"/>
          <w:pgMar w:top="794" w:right="1315" w:bottom="1003" w:left="1705" w:header="720" w:footer="720" w:gutter="0"/>
          <w:cols w:space="60"/>
          <w:noEndnote/>
        </w:sectPr>
      </w:pPr>
    </w:p>
    <w:p w:rsidR="00000000" w:rsidRDefault="001134A1" w:rsidP="00157CC7">
      <w:pPr>
        <w:pStyle w:val="Style36"/>
        <w:widowControl/>
        <w:numPr>
          <w:ilvl w:val="0"/>
          <w:numId w:val="1"/>
        </w:numPr>
        <w:tabs>
          <w:tab w:val="left" w:pos="274"/>
        </w:tabs>
        <w:spacing w:before="48" w:line="230" w:lineRule="exact"/>
        <w:rPr>
          <w:rStyle w:val="FontStyle50"/>
        </w:rPr>
      </w:pPr>
      <w:r>
        <w:rPr>
          <w:rStyle w:val="FontStyle50"/>
        </w:rPr>
        <w:lastRenderedPageBreak/>
        <w:t>Право на труд в РФ.</w:t>
      </w:r>
    </w:p>
    <w:p w:rsidR="00000000" w:rsidRDefault="001134A1" w:rsidP="00157CC7">
      <w:pPr>
        <w:pStyle w:val="Style36"/>
        <w:widowControl/>
        <w:numPr>
          <w:ilvl w:val="0"/>
          <w:numId w:val="1"/>
        </w:numPr>
        <w:tabs>
          <w:tab w:val="left" w:pos="274"/>
        </w:tabs>
        <w:spacing w:line="230" w:lineRule="exact"/>
        <w:rPr>
          <w:rStyle w:val="FontStyle50"/>
        </w:rPr>
      </w:pPr>
      <w:r>
        <w:rPr>
          <w:rStyle w:val="FontStyle50"/>
        </w:rPr>
        <w:t>Правовое регулирование трудоустройства в РФ.</w:t>
      </w:r>
    </w:p>
    <w:p w:rsidR="00000000" w:rsidRDefault="001134A1" w:rsidP="00157CC7">
      <w:pPr>
        <w:pStyle w:val="Style36"/>
        <w:widowControl/>
        <w:numPr>
          <w:ilvl w:val="0"/>
          <w:numId w:val="1"/>
        </w:numPr>
        <w:tabs>
          <w:tab w:val="left" w:pos="274"/>
        </w:tabs>
        <w:spacing w:line="230" w:lineRule="exact"/>
        <w:rPr>
          <w:rStyle w:val="FontStyle50"/>
        </w:rPr>
      </w:pPr>
      <w:r>
        <w:rPr>
          <w:rStyle w:val="FontStyle50"/>
        </w:rPr>
        <w:t>Споры в трудовом коллективе и порядок их разрешения.</w:t>
      </w:r>
    </w:p>
    <w:p w:rsidR="00000000" w:rsidRDefault="001134A1" w:rsidP="00157CC7">
      <w:pPr>
        <w:pStyle w:val="Style36"/>
        <w:widowControl/>
        <w:numPr>
          <w:ilvl w:val="0"/>
          <w:numId w:val="1"/>
        </w:numPr>
        <w:tabs>
          <w:tab w:val="left" w:pos="274"/>
        </w:tabs>
        <w:spacing w:line="230" w:lineRule="exact"/>
        <w:jc w:val="both"/>
        <w:rPr>
          <w:rStyle w:val="FontStyle50"/>
        </w:rPr>
      </w:pPr>
      <w:r>
        <w:rPr>
          <w:rStyle w:val="FontStyle50"/>
        </w:rPr>
        <w:t>Материальная ответственность работников</w:t>
      </w:r>
      <w:r>
        <w:rPr>
          <w:rStyle w:val="FontStyle50"/>
        </w:rPr>
        <w:t xml:space="preserve"> и работодателей.</w:t>
      </w:r>
    </w:p>
    <w:p w:rsidR="00000000" w:rsidRDefault="001134A1" w:rsidP="00157CC7">
      <w:pPr>
        <w:pStyle w:val="Style36"/>
        <w:widowControl/>
        <w:numPr>
          <w:ilvl w:val="0"/>
          <w:numId w:val="1"/>
        </w:numPr>
        <w:tabs>
          <w:tab w:val="left" w:pos="274"/>
        </w:tabs>
        <w:spacing w:line="230" w:lineRule="exact"/>
        <w:rPr>
          <w:rStyle w:val="FontStyle50"/>
        </w:rPr>
      </w:pPr>
      <w:r>
        <w:rPr>
          <w:rStyle w:val="FontStyle50"/>
        </w:rPr>
        <w:t>Правовое регулирование заработной платы в РФ.</w:t>
      </w:r>
    </w:p>
    <w:p w:rsidR="00000000" w:rsidRDefault="001134A1" w:rsidP="00157CC7">
      <w:pPr>
        <w:pStyle w:val="Style36"/>
        <w:widowControl/>
        <w:numPr>
          <w:ilvl w:val="0"/>
          <w:numId w:val="1"/>
        </w:numPr>
        <w:tabs>
          <w:tab w:val="left" w:pos="274"/>
        </w:tabs>
        <w:spacing w:line="230" w:lineRule="exact"/>
        <w:rPr>
          <w:rStyle w:val="FontStyle50"/>
        </w:rPr>
      </w:pPr>
      <w:r>
        <w:rPr>
          <w:rStyle w:val="FontStyle50"/>
        </w:rPr>
        <w:t>Наследование по закону и по завещанию.</w:t>
      </w:r>
    </w:p>
    <w:p w:rsidR="00000000" w:rsidRDefault="001134A1" w:rsidP="00157CC7">
      <w:pPr>
        <w:pStyle w:val="Style36"/>
        <w:widowControl/>
        <w:numPr>
          <w:ilvl w:val="0"/>
          <w:numId w:val="1"/>
        </w:numPr>
        <w:tabs>
          <w:tab w:val="left" w:pos="274"/>
        </w:tabs>
        <w:spacing w:line="230" w:lineRule="exact"/>
        <w:rPr>
          <w:rStyle w:val="FontStyle50"/>
        </w:rPr>
      </w:pPr>
      <w:r>
        <w:rPr>
          <w:rStyle w:val="FontStyle50"/>
        </w:rPr>
        <w:t>Правовое регулирование семейных отношений.</w:t>
      </w:r>
    </w:p>
    <w:p w:rsidR="00000000" w:rsidRDefault="001134A1" w:rsidP="00157CC7">
      <w:pPr>
        <w:pStyle w:val="Style36"/>
        <w:widowControl/>
        <w:numPr>
          <w:ilvl w:val="0"/>
          <w:numId w:val="1"/>
        </w:numPr>
        <w:tabs>
          <w:tab w:val="left" w:pos="274"/>
        </w:tabs>
        <w:spacing w:line="230" w:lineRule="exact"/>
        <w:rPr>
          <w:rStyle w:val="FontStyle50"/>
        </w:rPr>
      </w:pPr>
      <w:r>
        <w:rPr>
          <w:rStyle w:val="FontStyle50"/>
        </w:rPr>
        <w:t>Социальная защита в РФ.</w:t>
      </w:r>
    </w:p>
    <w:p w:rsidR="00000000" w:rsidRDefault="001134A1" w:rsidP="00157CC7">
      <w:pPr>
        <w:pStyle w:val="Style36"/>
        <w:widowControl/>
        <w:numPr>
          <w:ilvl w:val="0"/>
          <w:numId w:val="1"/>
        </w:numPr>
        <w:tabs>
          <w:tab w:val="left" w:pos="274"/>
        </w:tabs>
        <w:spacing w:line="230" w:lineRule="exact"/>
        <w:rPr>
          <w:rStyle w:val="FontStyle50"/>
        </w:rPr>
      </w:pPr>
      <w:r>
        <w:rPr>
          <w:rStyle w:val="FontStyle50"/>
        </w:rPr>
        <w:t>Административная ответственность в РФ.</w:t>
      </w:r>
    </w:p>
    <w:p w:rsidR="00000000" w:rsidRDefault="001134A1" w:rsidP="00157CC7">
      <w:pPr>
        <w:pStyle w:val="Style36"/>
        <w:widowControl/>
        <w:numPr>
          <w:ilvl w:val="0"/>
          <w:numId w:val="1"/>
        </w:numPr>
        <w:tabs>
          <w:tab w:val="left" w:pos="274"/>
        </w:tabs>
        <w:spacing w:line="230" w:lineRule="exact"/>
        <w:rPr>
          <w:rStyle w:val="FontStyle50"/>
        </w:rPr>
        <w:sectPr w:rsidR="00000000">
          <w:type w:val="continuous"/>
          <w:pgSz w:w="11905" w:h="16837"/>
          <w:pgMar w:top="1054" w:right="2993" w:bottom="1440" w:left="2273" w:header="720" w:footer="720" w:gutter="0"/>
          <w:cols w:space="60"/>
          <w:noEndnote/>
        </w:sectPr>
      </w:pPr>
    </w:p>
    <w:p w:rsidR="00000000" w:rsidRDefault="001134A1">
      <w:pPr>
        <w:pStyle w:val="Style12"/>
        <w:widowControl/>
        <w:spacing w:before="91"/>
        <w:rPr>
          <w:rStyle w:val="FontStyle51"/>
        </w:rPr>
      </w:pPr>
      <w:r>
        <w:rPr>
          <w:rStyle w:val="FontStyle51"/>
        </w:rPr>
        <w:lastRenderedPageBreak/>
        <w:t>ТЕМ</w:t>
      </w:r>
      <w:r>
        <w:rPr>
          <w:rStyle w:val="FontStyle51"/>
        </w:rPr>
        <w:t>АТИЧЕСКОЕ ПЛАНИРОВАНИЕ</w:t>
      </w: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4"/>
        <w:widowControl/>
        <w:spacing w:before="202" w:line="230" w:lineRule="exact"/>
        <w:rPr>
          <w:rStyle w:val="FontStyle50"/>
        </w:rPr>
      </w:pPr>
      <w:r>
        <w:rPr>
          <w:rStyle w:val="FontStyle50"/>
        </w:rPr>
        <w:t>При реализации содержания общеобразовательной учебной дисциплины «Право» в пределах освоения ОПОП СПО на базе основного общего образования с получени</w:t>
      </w:r>
      <w:r>
        <w:rPr>
          <w:rStyle w:val="FontStyle50"/>
        </w:rPr>
        <w:softHyphen/>
        <w:t xml:space="preserve">ем среднего общего образования (ППКРС, ППССЗ) максимальная учебная нагрузка </w:t>
      </w:r>
      <w:r>
        <w:rPr>
          <w:rStyle w:val="FontStyle50"/>
        </w:rPr>
        <w:t>обучающихся составляет:</w:t>
      </w:r>
    </w:p>
    <w:p w:rsidR="00000000" w:rsidRDefault="001134A1" w:rsidP="00157CC7">
      <w:pPr>
        <w:pStyle w:val="Style37"/>
        <w:widowControl/>
        <w:numPr>
          <w:ilvl w:val="0"/>
          <w:numId w:val="3"/>
        </w:numPr>
        <w:tabs>
          <w:tab w:val="left" w:pos="576"/>
        </w:tabs>
        <w:spacing w:line="230" w:lineRule="exact"/>
        <w:ind w:left="576"/>
        <w:jc w:val="both"/>
        <w:rPr>
          <w:rStyle w:val="FontStyle50"/>
        </w:rPr>
      </w:pPr>
      <w:r>
        <w:rPr>
          <w:rStyle w:val="FontStyle50"/>
        </w:rPr>
        <w:t>по профессиям СПО социально-экономического профиля — 150 часов, из них аудиторная (обязательная) нагрузка обучающихся, включая практические заня</w:t>
      </w:r>
      <w:r>
        <w:rPr>
          <w:rStyle w:val="FontStyle50"/>
        </w:rPr>
        <w:softHyphen/>
        <w:t>тия, — 100 часов, внеаудиторная самостоятельная работа студентов — 50 часов;</w:t>
      </w:r>
    </w:p>
    <w:p w:rsidR="00000000" w:rsidRDefault="001134A1" w:rsidP="00157CC7">
      <w:pPr>
        <w:pStyle w:val="Style37"/>
        <w:widowControl/>
        <w:numPr>
          <w:ilvl w:val="0"/>
          <w:numId w:val="3"/>
        </w:numPr>
        <w:tabs>
          <w:tab w:val="left" w:pos="576"/>
        </w:tabs>
        <w:spacing w:line="230" w:lineRule="exact"/>
        <w:ind w:left="576"/>
        <w:jc w:val="both"/>
        <w:rPr>
          <w:rStyle w:val="FontStyle50"/>
        </w:rPr>
      </w:pPr>
      <w:r>
        <w:rPr>
          <w:rStyle w:val="FontStyle50"/>
        </w:rPr>
        <w:t>по</w:t>
      </w:r>
      <w:r>
        <w:rPr>
          <w:rStyle w:val="FontStyle50"/>
        </w:rPr>
        <w:t xml:space="preserve"> специальностям СПО социально-экономического профиля —127 часов, из них аудиторная (обязательная) нагрузка обучающихся, включая практические заня</w:t>
      </w:r>
      <w:r>
        <w:rPr>
          <w:rStyle w:val="FontStyle50"/>
        </w:rPr>
        <w:softHyphen/>
        <w:t>тия, — 85 часов, внеаудиторная самостоятельная работа студентов — 42 часа.</w:t>
      </w:r>
    </w:p>
    <w:p w:rsidR="00000000" w:rsidRDefault="001134A1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1134A1">
      <w:pPr>
        <w:pStyle w:val="Style15"/>
        <w:widowControl/>
        <w:spacing w:before="72"/>
        <w:rPr>
          <w:rStyle w:val="FontStyle47"/>
        </w:rPr>
      </w:pPr>
      <w:r>
        <w:rPr>
          <w:rStyle w:val="FontStyle47"/>
        </w:rPr>
        <w:t>ПРИМЕРНЫЙ ТЕМАТИЧЕСКИЙ ПЛАН</w:t>
      </w:r>
    </w:p>
    <w:p w:rsidR="00000000" w:rsidRDefault="001134A1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1502"/>
        <w:gridCol w:w="1944"/>
        <w:gridCol w:w="2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ind w:left="1306"/>
              <w:rPr>
                <w:rStyle w:val="FontStyle49"/>
              </w:rPr>
            </w:pPr>
            <w:r>
              <w:rPr>
                <w:rStyle w:val="FontStyle49"/>
              </w:rPr>
              <w:t>Вид у</w:t>
            </w:r>
            <w:r>
              <w:rPr>
                <w:rStyle w:val="FontStyle49"/>
              </w:rPr>
              <w:t>чебной работы</w:t>
            </w:r>
          </w:p>
        </w:tc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Количество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widowControl/>
              <w:rPr>
                <w:rStyle w:val="FontStyle49"/>
              </w:rPr>
            </w:pPr>
          </w:p>
          <w:p w:rsidR="00000000" w:rsidRDefault="001134A1">
            <w:pPr>
              <w:widowControl/>
              <w:rPr>
                <w:rStyle w:val="FontStyle49"/>
              </w:rPr>
            </w:pPr>
          </w:p>
        </w:tc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Социально-экономический профиль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ind w:left="1200" w:right="1195" w:firstLine="14"/>
              <w:rPr>
                <w:rStyle w:val="FontStyle49"/>
              </w:rPr>
            </w:pPr>
            <w:r>
              <w:rPr>
                <w:rStyle w:val="FontStyle49"/>
              </w:rPr>
              <w:t>Аудиторные занятия. Содержание обучения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Профессии СПО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Специальности СПО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Юриспруденция как важная общественная наука. Роль права в жизни человека и обще</w:t>
            </w:r>
            <w:r>
              <w:rPr>
                <w:rStyle w:val="FontStyle54"/>
              </w:rPr>
              <w:softHyphen/>
              <w:t>ства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Правовое регулирование общ</w:t>
            </w:r>
            <w:r>
              <w:rPr>
                <w:rStyle w:val="FontStyle54"/>
              </w:rPr>
              <w:t>ественных от</w:t>
            </w:r>
            <w:r>
              <w:rPr>
                <w:rStyle w:val="FontStyle54"/>
              </w:rPr>
              <w:softHyphen/>
              <w:t>ношений. Теоретические основы права как системы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Правоотношения, правовая культура и пра</w:t>
            </w:r>
            <w:r>
              <w:rPr>
                <w:rStyle w:val="FontStyle54"/>
              </w:rPr>
              <w:softHyphen/>
              <w:t>вовое поведение личности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Государство и право. Основы конституцион</w:t>
            </w:r>
            <w:r>
              <w:rPr>
                <w:rStyle w:val="FontStyle54"/>
              </w:rPr>
              <w:softHyphen/>
              <w:t>ного права Российской Федерации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Правосудие и правоохранительные органы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Гражданское право. Организация предпри</w:t>
            </w:r>
            <w:r>
              <w:rPr>
                <w:rStyle w:val="FontStyle54"/>
              </w:rPr>
              <w:softHyphen/>
              <w:t>нимательства в России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Защита прав потребителей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Правовое регулирование образовательной деятельности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Семейное право и наследственное право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Трудовое право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Административное право и админи</w:t>
            </w:r>
            <w:r>
              <w:rPr>
                <w:rStyle w:val="FontStyle54"/>
              </w:rPr>
              <w:t>стратив</w:t>
            </w:r>
            <w:r>
              <w:rPr>
                <w:rStyle w:val="FontStyle54"/>
              </w:rPr>
              <w:softHyphen/>
              <w:t>ный процесс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Уголовное право и уголовный процесс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Международное право как основа взаимоот</w:t>
            </w:r>
            <w:r>
              <w:rPr>
                <w:rStyle w:val="FontStyle54"/>
              </w:rPr>
              <w:softHyphen/>
              <w:t>ношений государств мира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Итого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134A1">
            <w:pPr>
              <w:pStyle w:val="Style38"/>
              <w:widowControl/>
              <w:ind w:left="7138"/>
              <w:rPr>
                <w:rStyle w:val="FontStyle48"/>
              </w:rPr>
            </w:pPr>
            <w:r>
              <w:rPr>
                <w:rStyle w:val="FontStyle48"/>
              </w:rPr>
              <w:t>Окончание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ind w:left="1306"/>
              <w:rPr>
                <w:rStyle w:val="FontStyle49"/>
              </w:rPr>
            </w:pPr>
            <w:r>
              <w:rPr>
                <w:rStyle w:val="FontStyle49"/>
              </w:rPr>
              <w:t>Вид учебной работы</w:t>
            </w:r>
          </w:p>
        </w:tc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Количество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widowControl/>
              <w:rPr>
                <w:rStyle w:val="FontStyle49"/>
              </w:rPr>
            </w:pPr>
          </w:p>
          <w:p w:rsidR="00000000" w:rsidRDefault="001134A1">
            <w:pPr>
              <w:widowControl/>
              <w:rPr>
                <w:rStyle w:val="FontStyle49"/>
              </w:rPr>
            </w:pPr>
          </w:p>
        </w:tc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Социально-экономический профиль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ind w:left="1200" w:right="1195"/>
              <w:rPr>
                <w:rStyle w:val="FontStyle49"/>
              </w:rPr>
            </w:pPr>
            <w:r>
              <w:rPr>
                <w:rStyle w:val="FontStyle49"/>
              </w:rPr>
              <w:t>Аудиторные за</w:t>
            </w:r>
            <w:r>
              <w:rPr>
                <w:rStyle w:val="FontStyle49"/>
              </w:rPr>
              <w:t>нятия. Содержание обучения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Профессии СПО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Специальности СПО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ind w:left="2434"/>
              <w:rPr>
                <w:rStyle w:val="FontStyle55"/>
              </w:rPr>
            </w:pPr>
            <w:r>
              <w:rPr>
                <w:rStyle w:val="FontStyle55"/>
              </w:rPr>
              <w:t>Внеаудиторная самостоятельная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Подготовка устных выступлений по задан</w:t>
            </w:r>
            <w:r>
              <w:rPr>
                <w:rStyle w:val="FontStyle54"/>
              </w:rPr>
              <w:softHyphen/>
              <w:t>ным темам, эссе, рефератов, докладов, ин</w:t>
            </w:r>
            <w:r>
              <w:rPr>
                <w:rStyle w:val="FontStyle54"/>
              </w:rPr>
              <w:softHyphen/>
              <w:t>дивидуального проекта с использованием информационных технологий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50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3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Промеж</w:t>
            </w:r>
            <w:r>
              <w:rPr>
                <w:rStyle w:val="FontStyle46"/>
              </w:rPr>
              <w:t>уточная аттестация в форме дифференцированного зачета или экзамена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Всего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134A1">
            <w:pPr>
              <w:pStyle w:val="Style40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ХАРАКТЕРИСТИКА ОСНОВНЫХ ВИДОВ ДЕЯТЕЛЬНОСТИ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ind w:left="451"/>
              <w:rPr>
                <w:rStyle w:val="FontStyle55"/>
              </w:rPr>
            </w:pPr>
            <w:r>
              <w:rPr>
                <w:rStyle w:val="FontStyle55"/>
              </w:rPr>
              <w:t>Содержание обучения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spacing w:line="197" w:lineRule="exact"/>
              <w:ind w:left="408"/>
              <w:rPr>
                <w:rStyle w:val="FontStyle55"/>
              </w:rPr>
            </w:pPr>
            <w:r>
              <w:rPr>
                <w:rStyle w:val="FontStyle55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Юриспруденция ка</w:t>
            </w:r>
            <w:r>
              <w:rPr>
                <w:rStyle w:val="FontStyle55"/>
              </w:rPr>
              <w:t>к важная общественная наука. Роль права в жизни человека и общества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Понимание значения правовых знаний и умений для чело</w:t>
            </w:r>
            <w:r>
              <w:rPr>
                <w:rStyle w:val="FontStyle54"/>
              </w:rPr>
              <w:softHyphen/>
              <w:t>века.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Уважительное отношение к праву и иным социальным регуляторам поведения; выбор необходимой модели право</w:t>
            </w:r>
            <w:r>
              <w:rPr>
                <w:rStyle w:val="FontStyle54"/>
              </w:rPr>
              <w:softHyphen/>
              <w:t>мерного поведения в конкре</w:t>
            </w:r>
            <w:r>
              <w:rPr>
                <w:rStyle w:val="FontStyle54"/>
              </w:rPr>
              <w:t>тной ситуации. Умение характеризовать систему юридических наук. Умение давать определения праву и характеризовать основ</w:t>
            </w:r>
            <w:r>
              <w:rPr>
                <w:rStyle w:val="FontStyle54"/>
              </w:rPr>
              <w:softHyphen/>
              <w:t>ные теории его понимания, уметь отстаивать собственную точку зрения о поведении личности.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вычленять структуру нормы права, понима</w:t>
            </w:r>
            <w:r>
              <w:rPr>
                <w:rStyle w:val="FontStyle54"/>
              </w:rPr>
              <w:t>ние ме</w:t>
            </w:r>
            <w:r>
              <w:rPr>
                <w:rStyle w:val="FontStyle54"/>
              </w:rPr>
              <w:softHyphen/>
              <w:t>ханизма правового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spacing w:line="221" w:lineRule="exact"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Правовое регулирование общественных отношений. Теоретические основы права как системы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давать определение системе права и понимать взаи</w:t>
            </w:r>
            <w:r>
              <w:rPr>
                <w:rStyle w:val="FontStyle54"/>
              </w:rPr>
              <w:softHyphen/>
              <w:t>мосвязь его структурных компонентов.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анализировать правовые нормы с</w:t>
            </w:r>
            <w:r>
              <w:rPr>
                <w:rStyle w:val="FontStyle54"/>
              </w:rPr>
              <w:t xml:space="preserve"> позиции их клас</w:t>
            </w:r>
            <w:r>
              <w:rPr>
                <w:rStyle w:val="FontStyle54"/>
              </w:rPr>
              <w:softHyphen/>
              <w:t>сификации, различать институты права, отрасли права. Умение определять методы правового регулирования кон</w:t>
            </w:r>
            <w:r>
              <w:rPr>
                <w:rStyle w:val="FontStyle54"/>
              </w:rPr>
              <w:softHyphen/>
              <w:t>кретных отношений.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Владение знаниями особенностей законодательного процес</w:t>
            </w:r>
            <w:r>
              <w:rPr>
                <w:rStyle w:val="FontStyle54"/>
              </w:rPr>
              <w:softHyphen/>
              <w:t>са в России.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Обладание навыками социально-активного правоме</w:t>
            </w:r>
            <w:r>
              <w:rPr>
                <w:rStyle w:val="FontStyle54"/>
              </w:rPr>
              <w:t>рного поведения.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прочитать нормативный правовой акт с опорой на правовые знания.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Понимание сущности действия норм права во времени, про</w:t>
            </w:r>
            <w:r>
              <w:rPr>
                <w:rStyle w:val="FontStyle54"/>
              </w:rPr>
              <w:softHyphen/>
              <w:t>странстве и по кругу лиц.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Владение информацией о систематизации нормативных правовых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spacing w:line="216" w:lineRule="exact"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Правоотношения, право</w:t>
            </w:r>
            <w:r>
              <w:rPr>
                <w:rStyle w:val="FontStyle55"/>
              </w:rPr>
              <w:t>вая культура и правовое поведе</w:t>
            </w:r>
            <w:r>
              <w:rPr>
                <w:rStyle w:val="FontStyle55"/>
              </w:rPr>
              <w:softHyphen/>
              <w:t>ние личности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определять структуру правоотношения, характери</w:t>
            </w:r>
            <w:r>
              <w:rPr>
                <w:rStyle w:val="FontStyle54"/>
              </w:rPr>
              <w:softHyphen/>
              <w:t>зовать его элементы.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решать правовые задачи по определению объема прав и обязанностей участников правоотношений. Уважительное отношение к правам и обяз</w:t>
            </w:r>
            <w:r>
              <w:rPr>
                <w:rStyle w:val="FontStyle54"/>
              </w:rPr>
              <w:t>анностям участ</w:t>
            </w:r>
            <w:r>
              <w:rPr>
                <w:rStyle w:val="FontStyle54"/>
              </w:rPr>
              <w:softHyphen/>
              <w:t>ников правоотношений.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Владение навыками правомерного поведения в обществе, наличие высокого уровня правовой информированности, уважительное отношение к праву и мотивация на правомер</w:t>
            </w:r>
            <w:r>
              <w:rPr>
                <w:rStyle w:val="FontStyle54"/>
              </w:rPr>
              <w:softHyphen/>
              <w:t>ное поведение в любых жизненных ситуациях. Понимание основн</w:t>
            </w:r>
            <w:r>
              <w:rPr>
                <w:rStyle w:val="FontStyle54"/>
              </w:rPr>
              <w:t>ых принципов юридической ответствен</w:t>
            </w:r>
            <w:r>
              <w:rPr>
                <w:rStyle w:val="FontStyle54"/>
              </w:rPr>
              <w:softHyphen/>
              <w:t>ности.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Распознавание функций юридической ответственности, ис</w:t>
            </w:r>
            <w:r>
              <w:rPr>
                <w:rStyle w:val="FontStyle54"/>
              </w:rPr>
              <w:softHyphen/>
              <w:t>пользование принципов юридической ответственности в ре</w:t>
            </w:r>
            <w:r>
              <w:rPr>
                <w:rStyle w:val="FontStyle54"/>
              </w:rPr>
              <w:softHyphen/>
              <w:t>шении правовых вопросов.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Знание обстоятельств, исключающих преступность деяния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8"/>
              <w:widowControl/>
              <w:spacing w:line="216" w:lineRule="exact"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Государство и право. Осн</w:t>
            </w:r>
            <w:r>
              <w:rPr>
                <w:rStyle w:val="FontStyle55"/>
              </w:rPr>
              <w:t>о</w:t>
            </w:r>
            <w:r>
              <w:rPr>
                <w:rStyle w:val="FontStyle55"/>
              </w:rPr>
              <w:softHyphen/>
              <w:t>вы конституционного права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характеризовать сущность государства, определять его функции.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характеризовать форму государства и ее элементы. Умение различать монархию и республику как формы правления.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определять госу</w:t>
            </w:r>
            <w:r>
              <w:rPr>
                <w:rStyle w:val="FontStyle54"/>
              </w:rPr>
              <w:t>дарственное устройство и политиче</w:t>
            </w:r>
            <w:r>
              <w:rPr>
                <w:rStyle w:val="FontStyle54"/>
              </w:rPr>
              <w:softHyphen/>
              <w:t>ский режим.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Владение информацией о главе государства, умение харак</w:t>
            </w:r>
            <w:r>
              <w:rPr>
                <w:rStyle w:val="FontStyle54"/>
              </w:rPr>
              <w:softHyphen/>
              <w:t>теризовать законодательную, исполнительную и судебную власть.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Знание принципов местного самоуправления. Умение использовать в повседневной жизни основные к</w:t>
            </w:r>
            <w:r>
              <w:rPr>
                <w:rStyle w:val="FontStyle54"/>
              </w:rPr>
              <w:t>он</w:t>
            </w:r>
            <w:r>
              <w:rPr>
                <w:rStyle w:val="FontStyle54"/>
              </w:rPr>
              <w:softHyphen/>
              <w:t>ституционные нормы, уважительно относиться к Основно</w:t>
            </w:r>
            <w:r>
              <w:rPr>
                <w:rStyle w:val="FontStyle54"/>
              </w:rPr>
              <w:softHyphen/>
              <w:t>му Закону государства и знать порядок приобретения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134A1">
            <w:pPr>
              <w:pStyle w:val="Style38"/>
              <w:widowControl/>
              <w:ind w:left="6946"/>
              <w:rPr>
                <w:rStyle w:val="FontStyle48"/>
              </w:rPr>
            </w:pPr>
            <w:r>
              <w:rPr>
                <w:rStyle w:val="FontStyle48"/>
              </w:rPr>
              <w:t>Продолжение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ind w:left="451"/>
              <w:rPr>
                <w:rStyle w:val="FontStyle49"/>
              </w:rPr>
            </w:pPr>
            <w:r>
              <w:rPr>
                <w:rStyle w:val="FontStyle49"/>
              </w:rPr>
              <w:t>Содержание обучения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ind w:left="408"/>
              <w:rPr>
                <w:rStyle w:val="FontStyle49"/>
              </w:rPr>
            </w:pPr>
            <w:r>
              <w:rPr>
                <w:rStyle w:val="FontStyle49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"/>
              <w:widowControl/>
            </w:pP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и прекращения российско</w:t>
            </w:r>
            <w:r>
              <w:rPr>
                <w:rStyle w:val="FontStyle54"/>
              </w:rPr>
              <w:t>го гражданства, правовой статус человека в демократическом правовом государстве, в том числе умение защищать свои личные права, политические права и свободы, социальные, экономические и культурные права. Умение исполнять обязанности гражданина. Знание прав</w:t>
            </w:r>
            <w:r>
              <w:rPr>
                <w:rStyle w:val="FontStyle54"/>
              </w:rPr>
              <w:t>ил участия в референдуме, выборах Президента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Правосудие и правоохрани</w:t>
            </w:r>
            <w:r>
              <w:rPr>
                <w:rStyle w:val="FontStyle54"/>
              </w:rPr>
              <w:softHyphen/>
              <w:t>тельные органы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Знание особенностей функционирования судов Российской Федерации, умение обращаться за защитой нарушенных прав и восстановлением справедливости в суды</w:t>
            </w:r>
            <w:r>
              <w:rPr>
                <w:rStyle w:val="FontStyle54"/>
              </w:rPr>
              <w:t xml:space="preserve"> различных инстанций РФ, составлять необходимые исковые и иные за</w:t>
            </w:r>
            <w:r>
              <w:rPr>
                <w:rStyle w:val="FontStyle54"/>
              </w:rPr>
              <w:softHyphen/>
              <w:t>явления, оказывать элементарную консультационную под</w:t>
            </w:r>
            <w:r>
              <w:rPr>
                <w:rStyle w:val="FontStyle54"/>
              </w:rPr>
              <w:softHyphen/>
              <w:t>держку лицам, нуждающимся в правовой защите. Умение выстраивать грамотные взаимоотношения с пред</w:t>
            </w:r>
            <w:r>
              <w:rPr>
                <w:rStyle w:val="FontStyle54"/>
              </w:rPr>
              <w:softHyphen/>
              <w:t>ставителями правоохранительных органов с</w:t>
            </w:r>
            <w:r>
              <w:rPr>
                <w:rStyle w:val="FontStyle54"/>
              </w:rPr>
              <w:t>траны, уваже</w:t>
            </w:r>
            <w:r>
              <w:rPr>
                <w:rStyle w:val="FontStyle54"/>
              </w:rPr>
              <w:softHyphen/>
              <w:t>ние и поддержка правопорядка, соблюдение законов, не</w:t>
            </w:r>
            <w:r>
              <w:rPr>
                <w:rStyle w:val="FontStyle54"/>
              </w:rPr>
              <w:softHyphen/>
              <w:t xml:space="preserve">терпимость к антиобщественным поступкам, нарушающим законность и незыблемые основы конституционного строя государства; уважение прав и законных интересов всех лиц, проживающих на территории </w:t>
            </w:r>
            <w:r>
              <w:rPr>
                <w:rStyle w:val="FontStyle54"/>
              </w:rPr>
              <w:t>страны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Гражданское право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отличать гражданские правоотношения от иных от</w:t>
            </w:r>
            <w:r>
              <w:rPr>
                <w:rStyle w:val="FontStyle54"/>
              </w:rPr>
              <w:softHyphen/>
              <w:t>ношений, характеризовать источники гражданского права. Умение характеризовать физическое лицо как субъект права; отличать юридические лица как субъекты права: хозяйствен</w:t>
            </w:r>
            <w:r>
              <w:rPr>
                <w:rStyle w:val="FontStyle54"/>
              </w:rPr>
              <w:softHyphen/>
              <w:t>ные то</w:t>
            </w:r>
            <w:r>
              <w:rPr>
                <w:rStyle w:val="FontStyle54"/>
              </w:rPr>
              <w:t>варищества, хозяйственные общества, производ</w:t>
            </w:r>
            <w:r>
              <w:rPr>
                <w:rStyle w:val="FontStyle54"/>
              </w:rPr>
              <w:softHyphen/>
              <w:t>ственный кооператив (артель), унитарное предприятие. Умение заключать договор, владея знаниями о порядке его заключения, изменения и расторжения. Умение характеризовать отдельные виды обязательств. Умение исполь</w:t>
            </w:r>
            <w:r>
              <w:rPr>
                <w:rStyle w:val="FontStyle54"/>
              </w:rPr>
              <w:t>зовать в реальной жизни право собственности. Умение защищать интеллектуальную собственность и автор</w:t>
            </w:r>
            <w:r>
              <w:rPr>
                <w:rStyle w:val="FontStyle54"/>
              </w:rPr>
              <w:softHyphen/>
              <w:t>ское право.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осуществлять защиту чести, достоинства и деловой репутации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Защита прав потребителей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разбираться в сущности нормативных актов и но</w:t>
            </w:r>
            <w:r>
              <w:rPr>
                <w:rStyle w:val="FontStyle54"/>
              </w:rPr>
              <w:t>рм, регулирующих взаимоотношения потребителей и продав</w:t>
            </w:r>
            <w:r>
              <w:rPr>
                <w:rStyle w:val="FontStyle54"/>
              </w:rPr>
              <w:softHyphen/>
              <w:t>цов, изготовителей, а также лиц, оказывающих те или иные услуги.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формулировать права и обязанности потребителей, защищать права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Правовое регулирование образовательной деятель</w:t>
            </w:r>
            <w:r>
              <w:rPr>
                <w:rStyle w:val="FontStyle54"/>
              </w:rPr>
              <w:softHyphen/>
              <w:t>ности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выстраивать успешную образовательную траекто</w:t>
            </w:r>
            <w:r>
              <w:rPr>
                <w:rStyle w:val="FontStyle54"/>
              </w:rPr>
              <w:softHyphen/>
              <w:t>рию в жизни с опорой на склонности, желания и интересы. Умение разбираться в видовом разнообразии образователь</w:t>
            </w:r>
            <w:r>
              <w:rPr>
                <w:rStyle w:val="FontStyle54"/>
              </w:rPr>
              <w:softHyphen/>
              <w:t>ных организаций, уровнях получения образования в выс</w:t>
            </w:r>
            <w:r>
              <w:rPr>
                <w:rStyle w:val="FontStyle54"/>
              </w:rPr>
              <w:softHyphen/>
              <w:t>шей школе.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Знание и соблюдение прав и о</w:t>
            </w:r>
            <w:r>
              <w:rPr>
                <w:rStyle w:val="FontStyle54"/>
              </w:rPr>
              <w:t>бязанностей участников об</w:t>
            </w:r>
            <w:r>
              <w:rPr>
                <w:rStyle w:val="FontStyle54"/>
              </w:rPr>
              <w:softHyphen/>
              <w:t>разовательного процесса, умение реализовать и защищать свои права в сфере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Семейное право и наслед</w:t>
            </w:r>
            <w:r>
              <w:rPr>
                <w:rStyle w:val="FontStyle54"/>
              </w:rPr>
              <w:softHyphen/>
              <w:t>ственное право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Знание порядка заключения и расторжения брака. Понимание важности института семьи для жизни челове</w:t>
            </w:r>
            <w:r>
              <w:rPr>
                <w:rStyle w:val="FontStyle54"/>
              </w:rPr>
              <w:softHyphen/>
              <w:t>ка, у</w:t>
            </w:r>
            <w:r>
              <w:rPr>
                <w:rStyle w:val="FontStyle54"/>
              </w:rPr>
              <w:t>важительное отношение к близким людям, оказание всемерной поддержки и помощи при решении различных жизненных ситуаций.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защищать имущественные и личные неимуще</w:t>
            </w:r>
            <w:r>
              <w:rPr>
                <w:rStyle w:val="FontStyle54"/>
              </w:rPr>
              <w:softHyphen/>
              <w:t>ственные права супругов.</w:t>
            </w:r>
          </w:p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Умение объяснять договорный режим имущества супругов, оказывать п</w:t>
            </w:r>
            <w:r>
              <w:rPr>
                <w:rStyle w:val="FontStyle54"/>
              </w:rPr>
              <w:t>омощь в составлении брачных контрактов.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134A1">
            <w:pPr>
              <w:pStyle w:val="Style38"/>
              <w:widowControl/>
              <w:ind w:left="7138"/>
              <w:rPr>
                <w:rStyle w:val="FontStyle48"/>
              </w:rPr>
            </w:pPr>
            <w:r>
              <w:rPr>
                <w:rStyle w:val="FontStyle48"/>
              </w:rPr>
              <w:t>Окончание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spacing w:line="240" w:lineRule="auto"/>
              <w:ind w:left="451"/>
              <w:rPr>
                <w:rStyle w:val="FontStyle49"/>
              </w:rPr>
            </w:pPr>
            <w:r>
              <w:rPr>
                <w:rStyle w:val="FontStyle49"/>
              </w:rPr>
              <w:t>Содержание обучения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6"/>
              <w:widowControl/>
              <w:ind w:left="408"/>
              <w:rPr>
                <w:rStyle w:val="FontStyle49"/>
              </w:rPr>
            </w:pPr>
            <w:r>
              <w:rPr>
                <w:rStyle w:val="FontStyle49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1"/>
              <w:widowControl/>
            </w:pP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Умение предотвратить, а при необходимости решить кон</w:t>
            </w:r>
            <w:r>
              <w:rPr>
                <w:rStyle w:val="FontStyle54"/>
              </w:rPr>
              <w:softHyphen/>
              <w:t>фликты родителей и детей; знание порядк</w:t>
            </w:r>
            <w:r>
              <w:rPr>
                <w:rStyle w:val="FontStyle54"/>
              </w:rPr>
              <w:t>а выплаты али</w:t>
            </w:r>
            <w:r>
              <w:rPr>
                <w:rStyle w:val="FontStyle54"/>
              </w:rPr>
              <w:softHyphen/>
              <w:t>ментов в семейных отношениях.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Умение защищать интересы детей, детей-сирот, детей, оставшихся без попечения родителей. Умение составлять завещание с соблюдением правил на</w:t>
            </w:r>
            <w:r>
              <w:rPr>
                <w:rStyle w:val="FontStyle54"/>
              </w:rPr>
              <w:softHyphen/>
              <w:t>следственного права, разбираться в различиях наследова</w:t>
            </w:r>
            <w:r>
              <w:rPr>
                <w:rStyle w:val="FontStyle54"/>
              </w:rPr>
              <w:softHyphen/>
              <w:t>ния по закону и н</w:t>
            </w:r>
            <w:r>
              <w:rPr>
                <w:rStyle w:val="FontStyle54"/>
              </w:rPr>
              <w:t>аследования по завещанию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Трудовое право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Умение излагать актуальные проблемы занятости и безра</w:t>
            </w:r>
            <w:r>
              <w:rPr>
                <w:rStyle w:val="FontStyle54"/>
              </w:rPr>
              <w:softHyphen/>
              <w:t>ботицы в стране.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Умение излагать актуальные проблемы правового регули</w:t>
            </w:r>
            <w:r>
              <w:rPr>
                <w:rStyle w:val="FontStyle54"/>
              </w:rPr>
              <w:softHyphen/>
              <w:t>рования своей будущей профессиональной деятельности, обладание компетентностью при поиске р</w:t>
            </w:r>
            <w:r>
              <w:rPr>
                <w:rStyle w:val="FontStyle54"/>
              </w:rPr>
              <w:t>аботы, трудо</w:t>
            </w:r>
            <w:r>
              <w:rPr>
                <w:rStyle w:val="FontStyle54"/>
              </w:rPr>
              <w:softHyphen/>
              <w:t>устройстве.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Умение соблюдать порядок взаимоотношений работников и работодателей.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Умение защищать свои трудовые права, знание порядка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и условий расторжения трудового договора.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Умение использовать льготы, гарантии и компенсации,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 xml:space="preserve">предусмотренные </w:t>
            </w:r>
            <w:r>
              <w:rPr>
                <w:rStyle w:val="FontStyle54"/>
              </w:rPr>
              <w:t>трудовым законодательством для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молодежи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Административное право и административный процесс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Умение отличить административные отношения от иных правоотношений.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Знание сущности административной ответственности и мер административного наказания. Знакомство с п</w:t>
            </w:r>
            <w:r>
              <w:rPr>
                <w:rStyle w:val="FontStyle54"/>
              </w:rPr>
              <w:t>равилами по</w:t>
            </w:r>
            <w:r>
              <w:rPr>
                <w:rStyle w:val="FontStyle54"/>
              </w:rPr>
              <w:softHyphen/>
              <w:t>рядка производства по делам об административных право</w:t>
            </w:r>
            <w:r>
              <w:rPr>
                <w:rStyle w:val="FontStyle54"/>
              </w:rPr>
              <w:softHyphen/>
              <w:t>нарушениях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Уголовное право и уголов</w:t>
            </w:r>
            <w:r>
              <w:rPr>
                <w:rStyle w:val="FontStyle54"/>
              </w:rPr>
              <w:softHyphen/>
              <w:t>ный процесс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Знание принципов уголовного права и действия уголовного закона.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Умение квалифицировать преступления, знание мер уго</w:t>
            </w:r>
            <w:r>
              <w:rPr>
                <w:rStyle w:val="FontStyle54"/>
              </w:rPr>
              <w:softHyphen/>
              <w:t xml:space="preserve">ловной ответственности и </w:t>
            </w:r>
            <w:r>
              <w:rPr>
                <w:rStyle w:val="FontStyle54"/>
              </w:rPr>
              <w:t>наказания.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Умение участвовать в уголовном процессе со стороны защи</w:t>
            </w:r>
            <w:r>
              <w:rPr>
                <w:rStyle w:val="FontStyle54"/>
              </w:rPr>
              <w:softHyphen/>
              <w:t>ты и со стороны обвинения.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Умение характеризовать особенности уголовного процесса по делам несовершеннолетних. Обладание навыками защиты от преступления. Умение реализовать права обвиняемог</w:t>
            </w:r>
            <w:r>
              <w:rPr>
                <w:rStyle w:val="FontStyle54"/>
              </w:rPr>
              <w:t>о, потерпевшего, сви</w:t>
            </w:r>
            <w:r>
              <w:rPr>
                <w:rStyle w:val="FontStyle54"/>
              </w:rPr>
              <w:softHyphen/>
              <w:t>детеля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Международное право как основа взаимоотношений государств мира</w:t>
            </w:r>
          </w:p>
        </w:tc>
        <w:tc>
          <w:tcPr>
            <w:tcW w:w="5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Умение характеризовать международную защиту прав человека в условиях мирного и военного времени. Умение разбираться в деятельности правозащитных орга</w:t>
            </w:r>
            <w:r>
              <w:rPr>
                <w:rStyle w:val="FontStyle54"/>
              </w:rPr>
              <w:softHyphen/>
              <w:t>низаций, обращ</w:t>
            </w:r>
            <w:r>
              <w:rPr>
                <w:rStyle w:val="FontStyle54"/>
              </w:rPr>
              <w:t>аться в Европейский суд по правам человека.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Знание принципов и особенностей международной защиты прав детей.</w:t>
            </w:r>
          </w:p>
          <w:p w:rsidR="00000000" w:rsidRDefault="001134A1">
            <w:pPr>
              <w:pStyle w:val="Style22"/>
              <w:widowControl/>
              <w:spacing w:line="216" w:lineRule="exact"/>
              <w:rPr>
                <w:rStyle w:val="FontStyle54"/>
              </w:rPr>
            </w:pPr>
            <w:r>
              <w:rPr>
                <w:rStyle w:val="FontStyle54"/>
              </w:rPr>
              <w:t>Осознание международно-правовой ответственности, ува</w:t>
            </w:r>
            <w:r>
              <w:rPr>
                <w:rStyle w:val="FontStyle54"/>
              </w:rPr>
              <w:softHyphen/>
              <w:t>жительное отношение к правам людей всего мира. Знание основных правил международного гуманитар</w:t>
            </w:r>
            <w:r>
              <w:rPr>
                <w:rStyle w:val="FontStyle54"/>
              </w:rPr>
              <w:t>ного права и прав человека</w:t>
            </w:r>
          </w:p>
        </w:tc>
      </w:tr>
    </w:tbl>
    <w:p w:rsidR="00000000" w:rsidRDefault="001134A1">
      <w:pPr>
        <w:pStyle w:val="Style12"/>
        <w:widowControl/>
        <w:spacing w:before="91" w:line="442" w:lineRule="exact"/>
        <w:ind w:left="379"/>
        <w:rPr>
          <w:rStyle w:val="FontStyle51"/>
        </w:rPr>
      </w:pPr>
      <w:r>
        <w:rPr>
          <w:rStyle w:val="FontStyle51"/>
        </w:rPr>
        <w:t>УЧЕБНО-МЕТОДИЧЕСКОЕ И МАТЕРИАЛЬНО-ТЕХНИЧЕСКОЕ ОБЕСПЕЧЕНИЕ ПРОГРАММЫ УЧЕБНОЙ ДИСЦИПЛИНЫ</w:t>
      </w:r>
    </w:p>
    <w:p w:rsidR="00000000" w:rsidRDefault="001134A1">
      <w:pPr>
        <w:pStyle w:val="Style12"/>
        <w:widowControl/>
        <w:spacing w:line="442" w:lineRule="exact"/>
        <w:rPr>
          <w:rStyle w:val="FontStyle51"/>
        </w:rPr>
      </w:pPr>
      <w:r>
        <w:rPr>
          <w:rStyle w:val="FontStyle51"/>
        </w:rPr>
        <w:t>«ПРАВО»</w:t>
      </w:r>
    </w:p>
    <w:p w:rsidR="00000000" w:rsidRDefault="001134A1">
      <w:pPr>
        <w:pStyle w:val="Style14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1134A1">
      <w:pPr>
        <w:pStyle w:val="Style14"/>
        <w:widowControl/>
        <w:spacing w:line="240" w:lineRule="exact"/>
        <w:ind w:firstLine="283"/>
        <w:rPr>
          <w:sz w:val="20"/>
          <w:szCs w:val="20"/>
        </w:rPr>
      </w:pPr>
    </w:p>
    <w:p w:rsidR="00000000" w:rsidRDefault="001134A1">
      <w:pPr>
        <w:pStyle w:val="Style14"/>
        <w:widowControl/>
        <w:spacing w:before="192" w:line="230" w:lineRule="exact"/>
        <w:ind w:firstLine="283"/>
        <w:rPr>
          <w:rStyle w:val="FontStyle50"/>
        </w:rPr>
      </w:pPr>
      <w:r>
        <w:rPr>
          <w:rStyle w:val="FontStyle50"/>
        </w:rPr>
        <w:t>Освоение программы учебной дисциплины «Право» предполагает наличие в профессиональной образовательной организации, реализующей</w:t>
      </w:r>
      <w:r>
        <w:rPr>
          <w:rStyle w:val="FontStyle50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вне-учебн</w:t>
      </w:r>
      <w:r>
        <w:rPr>
          <w:rStyle w:val="FontStyle50"/>
        </w:rPr>
        <w:t>ой деятельности обучающихся.</w:t>
      </w:r>
    </w:p>
    <w:p w:rsidR="00000000" w:rsidRDefault="001134A1">
      <w:pPr>
        <w:pStyle w:val="Style14"/>
        <w:widowControl/>
        <w:spacing w:line="230" w:lineRule="exact"/>
        <w:rPr>
          <w:rStyle w:val="FontStyle50"/>
        </w:rPr>
      </w:pPr>
      <w:r>
        <w:rPr>
          <w:rStyle w:val="FontStyle50"/>
        </w:rPr>
        <w:t>Помещение кабинета должно удовлетворять требованиям Санитарно-эпидемио</w:t>
      </w:r>
      <w:r>
        <w:rPr>
          <w:rStyle w:val="FontStyle50"/>
        </w:rPr>
        <w:softHyphen/>
        <w:t>логических правил и нормативов (СанПиН 2.4.2 № 178-02) и быть оснащено типовым оборудованием, указанным в настоящих требованиях, в том числе специализирован</w:t>
      </w:r>
      <w:r>
        <w:rPr>
          <w:rStyle w:val="FontStyle50"/>
        </w:rPr>
        <w:softHyphen/>
        <w:t>ной учебной мебелью и средствами обучения, достаточными для выполнения требо</w:t>
      </w:r>
      <w:r>
        <w:rPr>
          <w:rStyle w:val="FontStyle50"/>
        </w:rPr>
        <w:softHyphen/>
        <w:t>ваний к уровню подготовки обучающихся</w:t>
      </w:r>
      <w:r>
        <w:rPr>
          <w:rStyle w:val="FontStyle50"/>
          <w:vertAlign w:val="superscript"/>
        </w:rPr>
        <w:t>1</w:t>
      </w:r>
      <w:r>
        <w:rPr>
          <w:rStyle w:val="FontStyle50"/>
        </w:rPr>
        <w:t>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</w:t>
      </w:r>
      <w:r>
        <w:rPr>
          <w:rStyle w:val="FontStyle50"/>
        </w:rPr>
        <w:t>ю информацию по праву, создавать презентации, видеоматериалы, иные документы.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В состав учебно-методического и материально-технического обеспечения програм</w:t>
      </w:r>
      <w:r>
        <w:rPr>
          <w:rStyle w:val="FontStyle50"/>
        </w:rPr>
        <w:softHyphen/>
        <w:t>мы учебной дисциплины «Право» входят:</w:t>
      </w:r>
    </w:p>
    <w:p w:rsidR="00000000" w:rsidRDefault="001134A1" w:rsidP="00157CC7">
      <w:pPr>
        <w:pStyle w:val="Style41"/>
        <w:widowControl/>
        <w:numPr>
          <w:ilvl w:val="0"/>
          <w:numId w:val="2"/>
        </w:numPr>
        <w:tabs>
          <w:tab w:val="left" w:pos="566"/>
        </w:tabs>
        <w:spacing w:before="106"/>
        <w:ind w:left="293" w:firstLine="0"/>
        <w:rPr>
          <w:rStyle w:val="FontStyle50"/>
        </w:rPr>
      </w:pPr>
      <w:r>
        <w:rPr>
          <w:rStyle w:val="FontStyle50"/>
        </w:rPr>
        <w:t>многофункциональный комплекс преподавателя;</w:t>
      </w:r>
    </w:p>
    <w:p w:rsidR="00000000" w:rsidRDefault="001134A1" w:rsidP="00157CC7">
      <w:pPr>
        <w:pStyle w:val="Style41"/>
        <w:widowControl/>
        <w:numPr>
          <w:ilvl w:val="0"/>
          <w:numId w:val="1"/>
        </w:numPr>
        <w:tabs>
          <w:tab w:val="left" w:pos="566"/>
        </w:tabs>
        <w:ind w:left="566"/>
        <w:jc w:val="both"/>
        <w:rPr>
          <w:rStyle w:val="FontStyle50"/>
        </w:rPr>
      </w:pPr>
      <w:r>
        <w:rPr>
          <w:rStyle w:val="FontStyle50"/>
        </w:rPr>
        <w:t>наглядные п</w:t>
      </w:r>
      <w:r>
        <w:rPr>
          <w:rStyle w:val="FontStyle50"/>
        </w:rPr>
        <w:t>особия (комплекты учебных таблиц, плакатов, портретов выдаю</w:t>
      </w:r>
      <w:r>
        <w:rPr>
          <w:rStyle w:val="FontStyle50"/>
        </w:rPr>
        <w:softHyphen/>
        <w:t>щихся ученых и др.);</w:t>
      </w:r>
    </w:p>
    <w:p w:rsidR="00000000" w:rsidRDefault="001134A1" w:rsidP="00157CC7">
      <w:pPr>
        <w:pStyle w:val="Style41"/>
        <w:widowControl/>
        <w:numPr>
          <w:ilvl w:val="0"/>
          <w:numId w:val="2"/>
        </w:numPr>
        <w:tabs>
          <w:tab w:val="left" w:pos="566"/>
        </w:tabs>
        <w:ind w:left="293" w:firstLine="0"/>
        <w:rPr>
          <w:rStyle w:val="FontStyle50"/>
        </w:rPr>
      </w:pPr>
      <w:r>
        <w:rPr>
          <w:rStyle w:val="FontStyle50"/>
        </w:rPr>
        <w:t>информационно-коммуникативные средства;</w:t>
      </w:r>
    </w:p>
    <w:p w:rsidR="00000000" w:rsidRDefault="001134A1" w:rsidP="00157CC7">
      <w:pPr>
        <w:pStyle w:val="Style41"/>
        <w:widowControl/>
        <w:numPr>
          <w:ilvl w:val="0"/>
          <w:numId w:val="2"/>
        </w:numPr>
        <w:tabs>
          <w:tab w:val="left" w:pos="566"/>
        </w:tabs>
        <w:ind w:left="293" w:firstLine="0"/>
        <w:rPr>
          <w:rStyle w:val="FontStyle50"/>
        </w:rPr>
      </w:pPr>
      <w:r>
        <w:rPr>
          <w:rStyle w:val="FontStyle50"/>
        </w:rPr>
        <w:t>экранно-звуковые пособия;</w:t>
      </w:r>
    </w:p>
    <w:p w:rsidR="00000000" w:rsidRDefault="001134A1" w:rsidP="00157CC7">
      <w:pPr>
        <w:pStyle w:val="Style41"/>
        <w:widowControl/>
        <w:numPr>
          <w:ilvl w:val="0"/>
          <w:numId w:val="1"/>
        </w:numPr>
        <w:tabs>
          <w:tab w:val="left" w:pos="566"/>
        </w:tabs>
        <w:ind w:left="566"/>
        <w:jc w:val="both"/>
        <w:rPr>
          <w:rStyle w:val="FontStyle50"/>
        </w:rPr>
      </w:pPr>
      <w:r>
        <w:rPr>
          <w:rStyle w:val="FontStyle50"/>
        </w:rPr>
        <w:t>комплект технической документации, в том числе паспорта на средства обуче</w:t>
      </w:r>
      <w:r>
        <w:rPr>
          <w:rStyle w:val="FontStyle50"/>
        </w:rPr>
        <w:softHyphen/>
        <w:t>ния, инструкции по их и</w:t>
      </w:r>
      <w:r>
        <w:rPr>
          <w:rStyle w:val="FontStyle50"/>
        </w:rPr>
        <w:t>спользованию и технике безопасности;</w:t>
      </w:r>
    </w:p>
    <w:p w:rsidR="00000000" w:rsidRDefault="001134A1" w:rsidP="00157CC7">
      <w:pPr>
        <w:pStyle w:val="Style41"/>
        <w:widowControl/>
        <w:numPr>
          <w:ilvl w:val="0"/>
          <w:numId w:val="2"/>
        </w:numPr>
        <w:tabs>
          <w:tab w:val="left" w:pos="566"/>
        </w:tabs>
        <w:ind w:left="293" w:firstLine="0"/>
        <w:rPr>
          <w:rStyle w:val="FontStyle50"/>
        </w:rPr>
      </w:pPr>
      <w:r>
        <w:rPr>
          <w:rStyle w:val="FontStyle50"/>
        </w:rPr>
        <w:t>библиотечный фонд.</w:t>
      </w:r>
    </w:p>
    <w:p w:rsidR="00000000" w:rsidRDefault="001134A1">
      <w:pPr>
        <w:pStyle w:val="Style14"/>
        <w:widowControl/>
        <w:spacing w:before="110" w:line="230" w:lineRule="exact"/>
        <w:ind w:firstLine="283"/>
        <w:rPr>
          <w:rStyle w:val="FontStyle50"/>
        </w:rPr>
      </w:pPr>
      <w:r>
        <w:rPr>
          <w:rStyle w:val="FontStyle50"/>
        </w:rPr>
        <w:t>В библиотечный фонд входят учебники, учебно-методические комплекты (УМК), обеспечивающие освоение учебной дисциплины «Право», рекомендованные или до</w:t>
      </w:r>
      <w:r>
        <w:rPr>
          <w:rStyle w:val="FontStyle50"/>
        </w:rPr>
        <w:softHyphen/>
        <w:t>пущенные для использования в профессиональных о</w:t>
      </w:r>
      <w:r>
        <w:rPr>
          <w:rStyle w:val="FontStyle50"/>
        </w:rPr>
        <w:t>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Библиотечный фонд может быть дополнен энциклопедиями, справочниками, на</w:t>
      </w:r>
      <w:r>
        <w:rPr>
          <w:rStyle w:val="FontStyle50"/>
        </w:rPr>
        <w:softHyphen/>
        <w:t>учной и научно-популяр</w:t>
      </w:r>
      <w:r>
        <w:rPr>
          <w:rStyle w:val="FontStyle50"/>
        </w:rPr>
        <w:t>ной литературой и другими пособиями по вопросам юрис</w:t>
      </w:r>
      <w:r>
        <w:rPr>
          <w:rStyle w:val="FontStyle50"/>
        </w:rPr>
        <w:softHyphen/>
        <w:t>пруденции.</w:t>
      </w:r>
    </w:p>
    <w:p w:rsidR="00000000" w:rsidRDefault="001134A1">
      <w:pPr>
        <w:pStyle w:val="Style14"/>
        <w:widowControl/>
        <w:spacing w:line="230" w:lineRule="exact"/>
        <w:ind w:firstLine="283"/>
        <w:rPr>
          <w:rStyle w:val="FontStyle50"/>
        </w:rPr>
      </w:pPr>
      <w:r>
        <w:rPr>
          <w:rStyle w:val="FontStyle50"/>
        </w:rPr>
        <w:t>В процессе освоения программы учебной дисциплины «Право» студенты должны иметь возможность доступа:</w:t>
      </w:r>
    </w:p>
    <w:p w:rsidR="00000000" w:rsidRDefault="001134A1">
      <w:pPr>
        <w:pStyle w:val="Style19"/>
        <w:framePr w:w="8885" w:h="514" w:hRule="exact" w:hSpace="38" w:wrap="notBeside" w:vAnchor="text" w:hAnchor="text" w:x="11" w:y="2175"/>
        <w:widowControl/>
        <w:rPr>
          <w:rStyle w:val="FontStyle57"/>
        </w:rPr>
      </w:pPr>
      <w:r>
        <w:rPr>
          <w:rStyle w:val="FontStyle57"/>
          <w:vertAlign w:val="superscript"/>
        </w:rPr>
        <w:t>1</w:t>
      </w:r>
      <w:r>
        <w:rPr>
          <w:rStyle w:val="FontStyle57"/>
        </w:rPr>
        <w:t xml:space="preserve"> Письмо Министерства образования и науки РФ от 24.11.2011 № МД-1552/03 «Об оснащении обще</w:t>
      </w:r>
      <w:r>
        <w:rPr>
          <w:rStyle w:val="FontStyle57"/>
        </w:rPr>
        <w:softHyphen/>
        <w:t>о</w:t>
      </w:r>
      <w:r>
        <w:rPr>
          <w:rStyle w:val="FontStyle57"/>
        </w:rPr>
        <w:t>бразовательных учреждений учебным и учебно-лабораторным оборудованием».</w:t>
      </w:r>
    </w:p>
    <w:p w:rsidR="00000000" w:rsidRDefault="001134A1" w:rsidP="00157CC7">
      <w:pPr>
        <w:pStyle w:val="Style41"/>
        <w:widowControl/>
        <w:numPr>
          <w:ilvl w:val="0"/>
          <w:numId w:val="1"/>
        </w:numPr>
        <w:tabs>
          <w:tab w:val="left" w:pos="566"/>
        </w:tabs>
        <w:ind w:left="566"/>
        <w:jc w:val="both"/>
        <w:rPr>
          <w:rStyle w:val="FontStyle50"/>
        </w:rPr>
      </w:pPr>
      <w:r>
        <w:rPr>
          <w:rStyle w:val="FontStyle50"/>
        </w:rPr>
        <w:t>к электронным учебным материалам по праву, имеющимся в свободном доступе в сети Интернет (электронным книгам, практикумам, тестам);</w:t>
      </w:r>
    </w:p>
    <w:p w:rsidR="00000000" w:rsidRDefault="001134A1" w:rsidP="00157CC7">
      <w:pPr>
        <w:pStyle w:val="Style41"/>
        <w:widowControl/>
        <w:numPr>
          <w:ilvl w:val="0"/>
          <w:numId w:val="2"/>
        </w:numPr>
        <w:tabs>
          <w:tab w:val="left" w:pos="566"/>
        </w:tabs>
        <w:ind w:left="293" w:firstLine="0"/>
        <w:rPr>
          <w:rStyle w:val="FontStyle50"/>
        </w:rPr>
      </w:pPr>
      <w:r>
        <w:rPr>
          <w:rStyle w:val="FontStyle50"/>
        </w:rPr>
        <w:t>сайтам государственных, муниципальных органо</w:t>
      </w:r>
      <w:r>
        <w:rPr>
          <w:rStyle w:val="FontStyle50"/>
        </w:rPr>
        <w:t>в власти и управления;</w:t>
      </w:r>
    </w:p>
    <w:p w:rsidR="00000000" w:rsidRDefault="001134A1" w:rsidP="00157CC7">
      <w:pPr>
        <w:pStyle w:val="Style41"/>
        <w:widowControl/>
        <w:numPr>
          <w:ilvl w:val="0"/>
          <w:numId w:val="1"/>
        </w:numPr>
        <w:tabs>
          <w:tab w:val="left" w:pos="566"/>
        </w:tabs>
        <w:ind w:left="566"/>
        <w:jc w:val="both"/>
        <w:rPr>
          <w:rStyle w:val="FontStyle50"/>
        </w:rPr>
      </w:pPr>
      <w:r>
        <w:rPr>
          <w:rStyle w:val="FontStyle50"/>
        </w:rPr>
        <w:t>любой правовой информации (законам, подзаконным актам и иным норматив</w:t>
      </w:r>
      <w:r>
        <w:rPr>
          <w:rStyle w:val="FontStyle50"/>
        </w:rPr>
        <w:softHyphen/>
        <w:t>ным документам, а также их проектам), в том числе через правовые информа</w:t>
      </w:r>
      <w:r>
        <w:rPr>
          <w:rStyle w:val="FontStyle50"/>
        </w:rPr>
        <w:softHyphen/>
        <w:t>ционные системы «Консультант Плюс», «Гарант» и др.</w:t>
      </w:r>
    </w:p>
    <w:p w:rsidR="00000000" w:rsidRDefault="001134A1">
      <w:pPr>
        <w:pStyle w:val="Style12"/>
        <w:widowControl/>
        <w:spacing w:before="91"/>
        <w:rPr>
          <w:rStyle w:val="FontStyle51"/>
        </w:rPr>
      </w:pPr>
      <w:r>
        <w:rPr>
          <w:rStyle w:val="FontStyle51"/>
        </w:rPr>
        <w:lastRenderedPageBreak/>
        <w:t>РЕКОМЕНДУЕМАЯ ЛИТЕРАТУРА</w:t>
      </w:r>
    </w:p>
    <w:p w:rsidR="00000000" w:rsidRDefault="001134A1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3"/>
        <w:widowControl/>
        <w:spacing w:before="43"/>
        <w:jc w:val="center"/>
        <w:rPr>
          <w:rStyle w:val="FontStyle53"/>
        </w:rPr>
      </w:pPr>
      <w:r>
        <w:rPr>
          <w:rStyle w:val="FontStyle53"/>
        </w:rPr>
        <w:t>Д</w:t>
      </w:r>
      <w:r>
        <w:rPr>
          <w:rStyle w:val="FontStyle53"/>
        </w:rPr>
        <w:t>ля студентов</w:t>
      </w:r>
    </w:p>
    <w:p w:rsidR="00000000" w:rsidRDefault="001134A1">
      <w:pPr>
        <w:pStyle w:val="Style11"/>
        <w:widowControl/>
        <w:spacing w:before="86" w:line="211" w:lineRule="exact"/>
        <w:ind w:firstLine="278"/>
        <w:rPr>
          <w:rStyle w:val="FontStyle54"/>
        </w:rPr>
      </w:pPr>
      <w:r>
        <w:rPr>
          <w:rStyle w:val="FontStyle45"/>
        </w:rPr>
        <w:t xml:space="preserve">Певцова Е.А. </w:t>
      </w:r>
      <w:r>
        <w:rPr>
          <w:rStyle w:val="FontStyle54"/>
        </w:rPr>
        <w:t>Право для профессий и специальностей социально-экономического профиля: учебник для студ. учреждений сред. проф. образования. — М., 2014.</w:t>
      </w:r>
    </w:p>
    <w:p w:rsidR="00000000" w:rsidRDefault="001134A1">
      <w:pPr>
        <w:pStyle w:val="Style11"/>
        <w:widowControl/>
        <w:spacing w:line="211" w:lineRule="exact"/>
        <w:ind w:firstLine="274"/>
        <w:rPr>
          <w:rStyle w:val="FontStyle54"/>
        </w:rPr>
      </w:pPr>
      <w:r>
        <w:rPr>
          <w:rStyle w:val="FontStyle45"/>
        </w:rPr>
        <w:t xml:space="preserve">Певцова Е.А. </w:t>
      </w:r>
      <w:r>
        <w:rPr>
          <w:rStyle w:val="FontStyle54"/>
        </w:rPr>
        <w:t>Право для профессий и специальностей социально-экономического профиля: практикум</w:t>
      </w:r>
      <w:r>
        <w:rPr>
          <w:rStyle w:val="FontStyle54"/>
        </w:rPr>
        <w:t>: учеб. пособие для студ. учреждений сред. проф. образования. — М., 2014.</w:t>
      </w:r>
    </w:p>
    <w:p w:rsidR="00000000" w:rsidRDefault="001134A1">
      <w:pPr>
        <w:pStyle w:val="Style11"/>
        <w:widowControl/>
        <w:spacing w:line="211" w:lineRule="exact"/>
        <w:ind w:firstLine="274"/>
        <w:rPr>
          <w:rStyle w:val="FontStyle54"/>
        </w:rPr>
      </w:pPr>
      <w:r>
        <w:rPr>
          <w:rStyle w:val="FontStyle45"/>
        </w:rPr>
        <w:t xml:space="preserve">Певцова Е.А. </w:t>
      </w:r>
      <w:r>
        <w:rPr>
          <w:rStyle w:val="FontStyle54"/>
        </w:rPr>
        <w:t>Право для профессий и специальностей социально-экономического профиля: электронный учебник для студ. учреждений сред. проф. образования. — М., 2014.</w:t>
      </w:r>
    </w:p>
    <w:p w:rsidR="00000000" w:rsidRDefault="001134A1">
      <w:pPr>
        <w:pStyle w:val="Style11"/>
        <w:widowControl/>
        <w:spacing w:line="211" w:lineRule="exact"/>
        <w:ind w:firstLine="269"/>
        <w:rPr>
          <w:rStyle w:val="FontStyle54"/>
        </w:rPr>
      </w:pPr>
      <w:r>
        <w:rPr>
          <w:rStyle w:val="FontStyle45"/>
        </w:rPr>
        <w:t xml:space="preserve">Певцова Е.А. </w:t>
      </w:r>
      <w:r>
        <w:rPr>
          <w:rStyle w:val="FontStyle54"/>
        </w:rPr>
        <w:t xml:space="preserve">Право. </w:t>
      </w:r>
      <w:r>
        <w:rPr>
          <w:rStyle w:val="FontStyle54"/>
        </w:rPr>
        <w:t>Основы правовой культуры (базовый и профильный уровни). 10 класс: в 2 ч. — М., 2014.</w:t>
      </w:r>
    </w:p>
    <w:p w:rsidR="00000000" w:rsidRDefault="001134A1">
      <w:pPr>
        <w:pStyle w:val="Style11"/>
        <w:widowControl/>
        <w:spacing w:line="211" w:lineRule="exact"/>
        <w:ind w:firstLine="269"/>
        <w:rPr>
          <w:rStyle w:val="FontStyle54"/>
        </w:rPr>
      </w:pPr>
      <w:r>
        <w:rPr>
          <w:rStyle w:val="FontStyle45"/>
        </w:rPr>
        <w:t xml:space="preserve">Певцова Е.А. </w:t>
      </w:r>
      <w:r>
        <w:rPr>
          <w:rStyle w:val="FontStyle54"/>
        </w:rPr>
        <w:t>Право. Основы правовой культуры (базовый и профильный уровни). 11 класс: в 2 ч. — М., 2014.</w:t>
      </w:r>
    </w:p>
    <w:p w:rsidR="00000000" w:rsidRDefault="001134A1">
      <w:pPr>
        <w:pStyle w:val="Style11"/>
        <w:widowControl/>
        <w:spacing w:line="211" w:lineRule="exact"/>
        <w:ind w:left="278" w:firstLine="0"/>
        <w:jc w:val="left"/>
        <w:rPr>
          <w:rStyle w:val="FontStyle54"/>
        </w:rPr>
      </w:pPr>
      <w:r>
        <w:rPr>
          <w:rStyle w:val="FontStyle45"/>
        </w:rPr>
        <w:t xml:space="preserve">Певцова Е.А. </w:t>
      </w:r>
      <w:r>
        <w:rPr>
          <w:rStyle w:val="FontStyle54"/>
        </w:rPr>
        <w:t>Правовая защита молодежи при трудоустройстве. — М., 2</w:t>
      </w:r>
      <w:r>
        <w:rPr>
          <w:rStyle w:val="FontStyle54"/>
        </w:rPr>
        <w:t>014.</w:t>
      </w:r>
    </w:p>
    <w:p w:rsidR="00000000" w:rsidRDefault="001134A1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134A1">
      <w:pPr>
        <w:pStyle w:val="Style13"/>
        <w:widowControl/>
        <w:spacing w:before="24"/>
        <w:jc w:val="center"/>
        <w:rPr>
          <w:rStyle w:val="FontStyle53"/>
        </w:rPr>
      </w:pPr>
      <w:r>
        <w:rPr>
          <w:rStyle w:val="FontStyle53"/>
        </w:rPr>
        <w:t>Для преподавателей</w:t>
      </w:r>
    </w:p>
    <w:p w:rsidR="00000000" w:rsidRDefault="001134A1">
      <w:pPr>
        <w:pStyle w:val="Style11"/>
        <w:widowControl/>
        <w:spacing w:before="82" w:line="211" w:lineRule="exact"/>
        <w:rPr>
          <w:rStyle w:val="FontStyle54"/>
        </w:rPr>
      </w:pPr>
      <w:r>
        <w:rPr>
          <w:rStyle w:val="FontStyle54"/>
        </w:rPr>
        <w:t>Конституция РФ от 12.12.1993 (с поправками от 30.12.2008) // СЗ РФ. — 2009. — № 4. — Ст. 445.</w:t>
      </w:r>
    </w:p>
    <w:p w:rsidR="00000000" w:rsidRDefault="001134A1">
      <w:pPr>
        <w:pStyle w:val="Style11"/>
        <w:widowControl/>
        <w:spacing w:line="211" w:lineRule="exact"/>
        <w:ind w:firstLine="278"/>
        <w:rPr>
          <w:rStyle w:val="FontStyle54"/>
        </w:rPr>
      </w:pPr>
      <w:r>
        <w:rPr>
          <w:rStyle w:val="FontStyle54"/>
        </w:rPr>
        <w:t>Арбитражный процессуальный кодекс РФ (утвержден Федеральным законом от 24.07.2002 № 95-ФЗ) (в ред. 2014 г.) // СЗ РФ. — 2002. — № 30. — С</w:t>
      </w:r>
      <w:r>
        <w:rPr>
          <w:rStyle w:val="FontStyle54"/>
        </w:rPr>
        <w:t>т. 3012.</w:t>
      </w:r>
    </w:p>
    <w:p w:rsidR="00000000" w:rsidRDefault="001134A1">
      <w:pPr>
        <w:pStyle w:val="Style11"/>
        <w:widowControl/>
        <w:spacing w:line="211" w:lineRule="exact"/>
        <w:ind w:left="288" w:firstLine="0"/>
        <w:jc w:val="left"/>
        <w:rPr>
          <w:rStyle w:val="FontStyle54"/>
        </w:rPr>
      </w:pPr>
      <w:r>
        <w:rPr>
          <w:rStyle w:val="FontStyle54"/>
        </w:rPr>
        <w:t>Гражданский кодекс РФ (Ч. 1) (утвержден Федеральным законом от 30.11.1994 № 51-ФЗ)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(в ред. 2014 г.) // СЗ РФ. — 1994. — № 32. — Ст. 3301.</w:t>
      </w:r>
    </w:p>
    <w:p w:rsidR="00000000" w:rsidRDefault="001134A1">
      <w:pPr>
        <w:pStyle w:val="Style11"/>
        <w:widowControl/>
        <w:spacing w:line="211" w:lineRule="exact"/>
        <w:ind w:left="288" w:firstLine="0"/>
        <w:jc w:val="left"/>
        <w:rPr>
          <w:rStyle w:val="FontStyle54"/>
        </w:rPr>
      </w:pPr>
      <w:r>
        <w:rPr>
          <w:rStyle w:val="FontStyle54"/>
        </w:rPr>
        <w:t>Гражданский кодекс РФ (Ч. 2) (утвержден Федеральным законом от 26.01.1996 № 14-ФЗ)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(в ред. 2014 г.) // СЗ РФ</w:t>
      </w:r>
      <w:r>
        <w:rPr>
          <w:rStyle w:val="FontStyle54"/>
        </w:rPr>
        <w:t>. — 1996. — № 5. — Ст. 410.</w:t>
      </w:r>
    </w:p>
    <w:p w:rsidR="00000000" w:rsidRDefault="001134A1">
      <w:pPr>
        <w:pStyle w:val="Style11"/>
        <w:widowControl/>
        <w:spacing w:line="211" w:lineRule="exact"/>
        <w:ind w:left="288" w:firstLine="0"/>
        <w:jc w:val="left"/>
        <w:rPr>
          <w:rStyle w:val="FontStyle54"/>
        </w:rPr>
      </w:pPr>
      <w:r>
        <w:rPr>
          <w:rStyle w:val="FontStyle54"/>
        </w:rPr>
        <w:t>Гражданский кодекс РФ (Ч. 3) (утвержден Федеральным законом от 26.11.2001 № 146-ФЗ)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(в ред. 2014 г.) // СЗ РФ. — № 49. — Ст. 4552.</w:t>
      </w:r>
    </w:p>
    <w:p w:rsidR="00000000" w:rsidRDefault="001134A1">
      <w:pPr>
        <w:pStyle w:val="Style11"/>
        <w:widowControl/>
        <w:spacing w:line="211" w:lineRule="exact"/>
        <w:ind w:firstLine="278"/>
        <w:rPr>
          <w:rStyle w:val="FontStyle54"/>
        </w:rPr>
      </w:pPr>
      <w:r>
        <w:rPr>
          <w:rStyle w:val="FontStyle54"/>
        </w:rPr>
        <w:t>Гражданский кодекс РФ (Ч. 4) (утвержден Федеральным законом от 18.12.2006 № 230-ФЗ) (в ред. от 08</w:t>
      </w:r>
      <w:r>
        <w:rPr>
          <w:rStyle w:val="FontStyle54"/>
        </w:rPr>
        <w:t>.12.2011) // СЗ РФ. — 2006. — № 52 (Ч. 1). — Ст. 5496.</w:t>
      </w:r>
    </w:p>
    <w:p w:rsidR="00000000" w:rsidRDefault="001134A1">
      <w:pPr>
        <w:pStyle w:val="Style11"/>
        <w:widowControl/>
        <w:spacing w:line="211" w:lineRule="exact"/>
        <w:rPr>
          <w:rStyle w:val="FontStyle54"/>
        </w:rPr>
      </w:pPr>
      <w:r>
        <w:rPr>
          <w:rStyle w:val="FontStyle54"/>
        </w:rPr>
        <w:t>Гражданский процессуальный кодекс РФ (утвержден Федеральным законом от 14.11.2002 № 138-ФЗ) (в ред. 2014 г.) // СЗ РФ. — 2002. — № 46. — Ст. 4532.</w:t>
      </w:r>
    </w:p>
    <w:p w:rsidR="00000000" w:rsidRDefault="001134A1">
      <w:pPr>
        <w:pStyle w:val="Style11"/>
        <w:widowControl/>
        <w:spacing w:line="211" w:lineRule="exact"/>
        <w:ind w:left="288" w:firstLine="0"/>
        <w:jc w:val="left"/>
        <w:rPr>
          <w:rStyle w:val="FontStyle54"/>
        </w:rPr>
      </w:pPr>
      <w:r>
        <w:rPr>
          <w:rStyle w:val="FontStyle54"/>
        </w:rPr>
        <w:t>Жилищный кодекс РФ (утвержден Федеральным законом от 2</w:t>
      </w:r>
      <w:r>
        <w:rPr>
          <w:rStyle w:val="FontStyle54"/>
        </w:rPr>
        <w:t>9.12.2004 № 188-ФЗ) (в ред.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2014 г.) // СЗ РФ. — 2011. — № 1 (Ч. 1). — Ст. 14.</w:t>
      </w:r>
    </w:p>
    <w:p w:rsidR="00000000" w:rsidRDefault="001134A1">
      <w:pPr>
        <w:pStyle w:val="Style11"/>
        <w:widowControl/>
        <w:spacing w:line="211" w:lineRule="exact"/>
        <w:ind w:left="283" w:firstLine="0"/>
        <w:jc w:val="left"/>
        <w:rPr>
          <w:rStyle w:val="FontStyle54"/>
        </w:rPr>
      </w:pPr>
      <w:r>
        <w:rPr>
          <w:rStyle w:val="FontStyle54"/>
        </w:rPr>
        <w:t>Земельный кодекс РФ (утвержден Федеральным законом от 25.10.2001 № 136-ФЗ) (в ред.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2014 г.) // СЗ РФ. — 2001. — № 44. — Ст. 4147.</w:t>
      </w:r>
    </w:p>
    <w:p w:rsidR="00000000" w:rsidRDefault="001134A1">
      <w:pPr>
        <w:pStyle w:val="Style11"/>
        <w:widowControl/>
        <w:spacing w:line="211" w:lineRule="exact"/>
        <w:ind w:firstLine="274"/>
        <w:rPr>
          <w:rStyle w:val="FontStyle54"/>
        </w:rPr>
      </w:pPr>
      <w:r>
        <w:rPr>
          <w:rStyle w:val="FontStyle54"/>
        </w:rPr>
        <w:t>Кодекс РФ об административных правонарушениях (</w:t>
      </w:r>
      <w:r>
        <w:rPr>
          <w:rStyle w:val="FontStyle54"/>
        </w:rPr>
        <w:t>утвержден Федеральным законом от 30.12.2001 № 195-ФЗ) (в ред. 2014 г.) // СЗ РФ. — 2002. — № 1 (Ч. 1). — Ст.1.</w:t>
      </w:r>
    </w:p>
    <w:p w:rsidR="00000000" w:rsidRDefault="001134A1">
      <w:pPr>
        <w:pStyle w:val="Style11"/>
        <w:widowControl/>
        <w:spacing w:line="211" w:lineRule="exact"/>
        <w:ind w:left="288" w:firstLine="0"/>
        <w:jc w:val="left"/>
        <w:rPr>
          <w:rStyle w:val="FontStyle54"/>
        </w:rPr>
      </w:pPr>
      <w:r>
        <w:rPr>
          <w:rStyle w:val="FontStyle54"/>
        </w:rPr>
        <w:t>Семейный кодекс РФ (утвержден Федеральным законом от 29.12.1995 № 223-ФЗ) (в ред.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2014 г.) // СЗ РФ. — 1996. — № 1. — Ст. 16.</w:t>
      </w:r>
    </w:p>
    <w:p w:rsidR="00000000" w:rsidRDefault="001134A1">
      <w:pPr>
        <w:pStyle w:val="Style11"/>
        <w:widowControl/>
        <w:spacing w:line="211" w:lineRule="exact"/>
        <w:ind w:left="283" w:firstLine="0"/>
        <w:jc w:val="left"/>
        <w:rPr>
          <w:rStyle w:val="FontStyle54"/>
        </w:rPr>
      </w:pPr>
      <w:r>
        <w:rPr>
          <w:rStyle w:val="FontStyle54"/>
        </w:rPr>
        <w:t xml:space="preserve">Трудовой кодекс РФ </w:t>
      </w:r>
      <w:r>
        <w:rPr>
          <w:rStyle w:val="FontStyle54"/>
        </w:rPr>
        <w:t>(утвержден Федеральным законом от 30.12.2001 № 197-ФЗ) (в ред.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2014 г.) // СЗ РФ. — 2002. — № 1 (Ч. 1). — Ст. 3.</w:t>
      </w:r>
    </w:p>
    <w:p w:rsidR="00000000" w:rsidRDefault="001134A1">
      <w:pPr>
        <w:pStyle w:val="Style11"/>
        <w:widowControl/>
        <w:spacing w:line="211" w:lineRule="exact"/>
        <w:ind w:left="283" w:firstLine="0"/>
        <w:jc w:val="left"/>
        <w:rPr>
          <w:rStyle w:val="FontStyle54"/>
        </w:rPr>
      </w:pPr>
      <w:r>
        <w:rPr>
          <w:rStyle w:val="FontStyle54"/>
        </w:rPr>
        <w:t>Уголовно-исполнительный кодекс РФ (утвержден Федеральным законом от 08.01.1997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№ 1-ФЗ) (в ред. 2014 г.) // СЗ РФ. — 1997. — № 2. — Ст. 198.</w:t>
      </w:r>
    </w:p>
    <w:p w:rsidR="00000000" w:rsidRDefault="001134A1">
      <w:pPr>
        <w:pStyle w:val="Style11"/>
        <w:widowControl/>
        <w:spacing w:line="211" w:lineRule="exact"/>
        <w:ind w:left="283" w:firstLine="0"/>
        <w:jc w:val="left"/>
        <w:rPr>
          <w:rStyle w:val="FontStyle54"/>
        </w:rPr>
      </w:pPr>
      <w:r>
        <w:rPr>
          <w:rStyle w:val="FontStyle54"/>
        </w:rPr>
        <w:t>Уго</w:t>
      </w:r>
      <w:r>
        <w:rPr>
          <w:rStyle w:val="FontStyle54"/>
        </w:rPr>
        <w:t>ловно-процессуальный кодекс РФ (утвержден Федеральным законом от 18.12.2001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№ 174-ФЗ) (в ред. 2014 г.) // СЗ РФ. — 2001. — № 52 (Ч. 1). — Ст. 4921.</w:t>
      </w:r>
    </w:p>
    <w:p w:rsidR="00000000" w:rsidRDefault="001134A1">
      <w:pPr>
        <w:pStyle w:val="Style11"/>
        <w:widowControl/>
        <w:spacing w:line="211" w:lineRule="exact"/>
        <w:ind w:left="283" w:firstLine="0"/>
        <w:jc w:val="left"/>
        <w:rPr>
          <w:rStyle w:val="FontStyle54"/>
        </w:rPr>
      </w:pPr>
      <w:r>
        <w:rPr>
          <w:rStyle w:val="FontStyle54"/>
        </w:rPr>
        <w:t>Уголовный кодекс РФ (утвержден Федеральным законом от 13.06.1996 № 63-ФЗ) (в ред.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2014 г.) // СЗ РФ. —</w:t>
      </w:r>
      <w:r>
        <w:rPr>
          <w:rStyle w:val="FontStyle54"/>
        </w:rPr>
        <w:t xml:space="preserve"> 1996. — № 25. — Ст. 2954.</w:t>
      </w:r>
    </w:p>
    <w:p w:rsidR="00000000" w:rsidRDefault="001134A1">
      <w:pPr>
        <w:pStyle w:val="Style11"/>
        <w:widowControl/>
        <w:spacing w:line="211" w:lineRule="exact"/>
        <w:rPr>
          <w:rStyle w:val="FontStyle54"/>
        </w:rPr>
      </w:pPr>
      <w:r>
        <w:rPr>
          <w:rStyle w:val="FontStyle54"/>
        </w:rPr>
        <w:t>Федеральный конституционный закон от 28.06.2004 № 5-ФКЗ (в ред. от 24.04.2008) «О ре</w:t>
      </w:r>
      <w:r>
        <w:rPr>
          <w:rStyle w:val="FontStyle54"/>
        </w:rPr>
        <w:softHyphen/>
        <w:t>ферендуме» // СЗ РФ. — 2004. — № 27. — Ст. 2710.</w:t>
      </w:r>
    </w:p>
    <w:p w:rsidR="00000000" w:rsidRDefault="001134A1">
      <w:pPr>
        <w:pStyle w:val="Style11"/>
        <w:widowControl/>
        <w:spacing w:line="211" w:lineRule="exact"/>
        <w:rPr>
          <w:rStyle w:val="FontStyle54"/>
        </w:rPr>
      </w:pPr>
      <w:r>
        <w:rPr>
          <w:rStyle w:val="FontStyle54"/>
        </w:rPr>
        <w:t>Федеральный закон от 18.05.2005 № 51-ФЗ (в ред. 2014 г.) «О выборах депутатов Госу</w:t>
      </w:r>
      <w:r>
        <w:rPr>
          <w:rStyle w:val="FontStyle54"/>
        </w:rPr>
        <w:softHyphen/>
        <w:t xml:space="preserve">дарственной </w:t>
      </w:r>
      <w:r>
        <w:rPr>
          <w:rStyle w:val="FontStyle54"/>
        </w:rPr>
        <w:t>Думы Федерального Собрания Российской Федерации» // СЗ РФ. — 2005. —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№ 21. — Ст. 1919.</w:t>
      </w:r>
    </w:p>
    <w:p w:rsidR="00000000" w:rsidRDefault="001134A1">
      <w:pPr>
        <w:pStyle w:val="Style11"/>
        <w:widowControl/>
        <w:spacing w:line="211" w:lineRule="exact"/>
        <w:ind w:left="283" w:firstLine="0"/>
        <w:jc w:val="left"/>
        <w:rPr>
          <w:rStyle w:val="FontStyle54"/>
        </w:rPr>
      </w:pPr>
      <w:r>
        <w:rPr>
          <w:rStyle w:val="FontStyle54"/>
        </w:rPr>
        <w:t>Федеральный закон от 10.01.2003 № 19-ФЗ (в ред. от 07.05.2013) «О выборах Президента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Российской Федерации» // СЗ РФ. — 2003. — № 2. — Ст. 171.</w:t>
      </w:r>
    </w:p>
    <w:p w:rsidR="00000000" w:rsidRDefault="001134A1">
      <w:pPr>
        <w:pStyle w:val="Style11"/>
        <w:widowControl/>
        <w:spacing w:line="211" w:lineRule="exact"/>
        <w:ind w:left="283" w:firstLine="0"/>
        <w:jc w:val="left"/>
        <w:rPr>
          <w:rStyle w:val="FontStyle54"/>
        </w:rPr>
      </w:pPr>
      <w:r>
        <w:rPr>
          <w:rStyle w:val="FontStyle54"/>
        </w:rPr>
        <w:t>Федеральный закон от 31.05</w:t>
      </w:r>
      <w:r>
        <w:rPr>
          <w:rStyle w:val="FontStyle54"/>
        </w:rPr>
        <w:t>.2002 № 62-ФЗ (в ред. 2014 г.) «О гражданстве Российской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Федерации» // СЗ РФ. — 2002. — № 22. — Ст. 2031.</w:t>
      </w:r>
    </w:p>
    <w:p w:rsidR="00000000" w:rsidRDefault="001134A1">
      <w:pPr>
        <w:pStyle w:val="Style11"/>
        <w:widowControl/>
        <w:spacing w:before="38" w:line="211" w:lineRule="exact"/>
        <w:ind w:firstLine="278"/>
        <w:rPr>
          <w:rStyle w:val="FontStyle54"/>
        </w:rPr>
      </w:pPr>
      <w:r>
        <w:rPr>
          <w:rStyle w:val="FontStyle54"/>
        </w:rPr>
        <w:t>Федеральный закон от 17.12.1998 № 188-ФЗ (в ред. 2014 г.) «О мировых судьях в Россий</w:t>
      </w:r>
      <w:r>
        <w:rPr>
          <w:rStyle w:val="FontStyle54"/>
        </w:rPr>
        <w:softHyphen/>
        <w:t>ской Федерации» // СЗ РФ. — 1998. — № 51. — Ст. 6270.</w:t>
      </w:r>
    </w:p>
    <w:p w:rsidR="00000000" w:rsidRDefault="001134A1">
      <w:pPr>
        <w:pStyle w:val="Style11"/>
        <w:widowControl/>
        <w:spacing w:line="211" w:lineRule="exact"/>
        <w:ind w:left="283" w:firstLine="0"/>
        <w:jc w:val="left"/>
        <w:rPr>
          <w:rStyle w:val="FontStyle54"/>
        </w:rPr>
      </w:pPr>
      <w:r>
        <w:rPr>
          <w:rStyle w:val="FontStyle54"/>
        </w:rPr>
        <w:t>Федеральный</w:t>
      </w:r>
      <w:r>
        <w:rPr>
          <w:rStyle w:val="FontStyle54"/>
        </w:rPr>
        <w:t xml:space="preserve"> закон от 07.02.2011 № 3-ФЗ (в ред. 2014 г.) «О полиции» // СЗ РФ. —</w:t>
      </w:r>
    </w:p>
    <w:p w:rsidR="00000000" w:rsidRDefault="001134A1">
      <w:pPr>
        <w:pStyle w:val="Style8"/>
        <w:widowControl/>
        <w:spacing w:before="19"/>
        <w:rPr>
          <w:rStyle w:val="FontStyle54"/>
        </w:rPr>
      </w:pPr>
      <w:r>
        <w:rPr>
          <w:rStyle w:val="FontStyle54"/>
        </w:rPr>
        <w:t>2011. — № 7. — Ст. 900.</w:t>
      </w:r>
    </w:p>
    <w:p w:rsidR="00000000" w:rsidRDefault="001134A1">
      <w:pPr>
        <w:pStyle w:val="Style11"/>
        <w:widowControl/>
        <w:spacing w:before="5" w:line="211" w:lineRule="exact"/>
        <w:ind w:firstLine="278"/>
        <w:rPr>
          <w:rStyle w:val="FontStyle54"/>
        </w:rPr>
      </w:pPr>
      <w:r>
        <w:rPr>
          <w:rStyle w:val="FontStyle54"/>
        </w:rPr>
        <w:lastRenderedPageBreak/>
        <w:t>Федеральный закон от 14.06.1994 № 5-ФЗ (в ред. от 25.12.2012) «О порядке опубликования и вступления в силу федеральных конституционных законов, федеральных законов</w:t>
      </w:r>
      <w:r>
        <w:rPr>
          <w:rStyle w:val="FontStyle54"/>
        </w:rPr>
        <w:t>, актов палат Федерального Собрания» // СЗ РФ. — 1994. — № 8. — Ст. 801.</w:t>
      </w:r>
    </w:p>
    <w:p w:rsidR="00000000" w:rsidRDefault="001134A1">
      <w:pPr>
        <w:pStyle w:val="Style11"/>
        <w:widowControl/>
        <w:spacing w:line="211" w:lineRule="exact"/>
        <w:ind w:firstLine="278"/>
        <w:rPr>
          <w:rStyle w:val="FontStyle54"/>
        </w:rPr>
      </w:pPr>
      <w:r>
        <w:rPr>
          <w:rStyle w:val="FontStyle54"/>
        </w:rPr>
        <w:t>Федеральный закон от 17.01.1992 № 2202-1 (в ред. от 07.05.2013) «О прокуратуре Россий</w:t>
      </w:r>
      <w:r>
        <w:rPr>
          <w:rStyle w:val="FontStyle54"/>
        </w:rPr>
        <w:softHyphen/>
        <w:t>ской Федерации» // Российская газета. — № 39.</w:t>
      </w:r>
    </w:p>
    <w:p w:rsidR="00000000" w:rsidRDefault="001134A1">
      <w:pPr>
        <w:pStyle w:val="Style11"/>
        <w:widowControl/>
        <w:spacing w:line="211" w:lineRule="exact"/>
        <w:ind w:firstLine="278"/>
        <w:rPr>
          <w:rStyle w:val="FontStyle54"/>
        </w:rPr>
      </w:pPr>
      <w:r>
        <w:rPr>
          <w:rStyle w:val="FontStyle54"/>
        </w:rPr>
        <w:t xml:space="preserve">Федеральный закон от 31.05.2002 № 63-ФЗ (в ред. от </w:t>
      </w:r>
      <w:r>
        <w:rPr>
          <w:rStyle w:val="FontStyle54"/>
        </w:rPr>
        <w:t>21.11.2011) «Об адвокатской деятель</w:t>
      </w:r>
      <w:r>
        <w:rPr>
          <w:rStyle w:val="FontStyle54"/>
        </w:rPr>
        <w:softHyphen/>
        <w:t>ности и адвокатуре в Российской Федерации» // СЗ РФ. — 2002. — № 23. — Ст. 2102.</w:t>
      </w:r>
    </w:p>
    <w:p w:rsidR="00000000" w:rsidRDefault="001134A1">
      <w:pPr>
        <w:pStyle w:val="Style11"/>
        <w:widowControl/>
        <w:spacing w:line="211" w:lineRule="exact"/>
        <w:ind w:left="283" w:firstLine="0"/>
        <w:jc w:val="left"/>
        <w:rPr>
          <w:rStyle w:val="FontStyle54"/>
        </w:rPr>
      </w:pPr>
      <w:r>
        <w:rPr>
          <w:rStyle w:val="FontStyle54"/>
        </w:rPr>
        <w:t>Федеральный закон от 25.07.2002 № 113-ФЗ (в ред. от 30.11.2011) «Об альтернативной</w:t>
      </w:r>
    </w:p>
    <w:p w:rsidR="00000000" w:rsidRDefault="001134A1">
      <w:pPr>
        <w:pStyle w:val="Style8"/>
        <w:widowControl/>
        <w:spacing w:before="19"/>
        <w:rPr>
          <w:rStyle w:val="FontStyle54"/>
        </w:rPr>
      </w:pPr>
      <w:r>
        <w:rPr>
          <w:rStyle w:val="FontStyle54"/>
        </w:rPr>
        <w:t>гражданской службе» // СЗ РФ. — 2002. — № 30. — Ст. 3030</w:t>
      </w:r>
      <w:r>
        <w:rPr>
          <w:rStyle w:val="FontStyle54"/>
        </w:rPr>
        <w:t>.</w:t>
      </w:r>
    </w:p>
    <w:p w:rsidR="00000000" w:rsidRDefault="001134A1">
      <w:pPr>
        <w:pStyle w:val="Style11"/>
        <w:widowControl/>
        <w:spacing w:line="211" w:lineRule="exact"/>
        <w:rPr>
          <w:rStyle w:val="FontStyle54"/>
        </w:rPr>
      </w:pPr>
      <w:r>
        <w:rPr>
          <w:rStyle w:val="FontStyle54"/>
        </w:rPr>
        <w:t>Федеральный закон от 27.07.2006 № 149-ФЗ (в ред. от 05.04.2013) «Об информации, ин</w:t>
      </w:r>
      <w:r>
        <w:rPr>
          <w:rStyle w:val="FontStyle54"/>
        </w:rPr>
        <w:softHyphen/>
        <w:t>формационных технологиях и о защите информации» // СЗ РФ. — 2006. — № 31 (Ч. 1). —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Ст. 3448.</w:t>
      </w:r>
    </w:p>
    <w:p w:rsidR="00000000" w:rsidRDefault="001134A1">
      <w:pPr>
        <w:pStyle w:val="Style11"/>
        <w:widowControl/>
        <w:spacing w:line="211" w:lineRule="exact"/>
        <w:ind w:left="283" w:firstLine="0"/>
        <w:jc w:val="left"/>
        <w:rPr>
          <w:rStyle w:val="FontStyle54"/>
        </w:rPr>
      </w:pPr>
      <w:r>
        <w:rPr>
          <w:rStyle w:val="FontStyle54"/>
        </w:rPr>
        <w:t>Федеральный закон от 04.04.2005 № 32-ФЗ (в ред. от 30.12.2012) «Об Общественно</w:t>
      </w:r>
      <w:r>
        <w:rPr>
          <w:rStyle w:val="FontStyle54"/>
        </w:rPr>
        <w:t>й палате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Российской Федерации» // СЗ РФ. — 2005. — № 15. — Ст. 1277.</w:t>
      </w:r>
    </w:p>
    <w:p w:rsidR="00000000" w:rsidRDefault="001134A1">
      <w:pPr>
        <w:pStyle w:val="Style11"/>
        <w:widowControl/>
        <w:spacing w:line="211" w:lineRule="exact"/>
        <w:ind w:firstLine="278"/>
        <w:rPr>
          <w:rStyle w:val="FontStyle54"/>
        </w:rPr>
      </w:pPr>
      <w:r>
        <w:rPr>
          <w:rStyle w:val="FontStyle54"/>
        </w:rPr>
        <w:t>Федеральный закон от 24.06.1999 № 120-ФЗ (в ред. от 07.05.2013) «Об основах системы профилактики безнадзорности и правонарушений несовершеннолетних» // СЗ РФ. — 1999. —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№ 26. — Ст. 3177.</w:t>
      </w:r>
    </w:p>
    <w:p w:rsidR="00000000" w:rsidRDefault="001134A1">
      <w:pPr>
        <w:pStyle w:val="Style11"/>
        <w:widowControl/>
        <w:spacing w:line="211" w:lineRule="exact"/>
        <w:ind w:firstLine="278"/>
        <w:rPr>
          <w:rStyle w:val="FontStyle54"/>
        </w:rPr>
      </w:pPr>
      <w:r>
        <w:rPr>
          <w:rStyle w:val="FontStyle54"/>
        </w:rPr>
        <w:t>Федеральный закон от 24.07.1998 № 124-ФЗ (в ред. от 05.04.2013) «Об основных гарантиях прав ребенка в Российской Федерации» // СЗ РФ. — 1998. — № 31. — Ст. 3802.</w:t>
      </w:r>
    </w:p>
    <w:p w:rsidR="00000000" w:rsidRDefault="001134A1">
      <w:pPr>
        <w:pStyle w:val="Style11"/>
        <w:widowControl/>
        <w:spacing w:line="211" w:lineRule="exact"/>
        <w:rPr>
          <w:rStyle w:val="FontStyle54"/>
        </w:rPr>
      </w:pPr>
      <w:r>
        <w:rPr>
          <w:rStyle w:val="FontStyle54"/>
        </w:rPr>
        <w:t>Федеральный закон от 10.01.2002 № 7-ФЗ (в ред. 2014 г.) «Об охране окружающей сре</w:t>
      </w:r>
      <w:r>
        <w:rPr>
          <w:rStyle w:val="FontStyle54"/>
        </w:rPr>
        <w:softHyphen/>
        <w:t>ды» // СЗ РФ</w:t>
      </w:r>
      <w:r>
        <w:rPr>
          <w:rStyle w:val="FontStyle54"/>
        </w:rPr>
        <w:t>. — 2002. — № 2. — Ст. 133.</w:t>
      </w:r>
    </w:p>
    <w:p w:rsidR="00000000" w:rsidRDefault="001134A1">
      <w:pPr>
        <w:pStyle w:val="Style11"/>
        <w:widowControl/>
        <w:spacing w:before="19" w:line="240" w:lineRule="auto"/>
        <w:ind w:left="283" w:firstLine="0"/>
        <w:jc w:val="left"/>
        <w:rPr>
          <w:rStyle w:val="FontStyle54"/>
        </w:rPr>
      </w:pPr>
      <w:r>
        <w:rPr>
          <w:rStyle w:val="FontStyle54"/>
        </w:rPr>
        <w:t>Федеральный закон от 29.12.2012 № 273-ФЗ (в ред. 2014 г.) «Об образовании в Российской</w:t>
      </w:r>
    </w:p>
    <w:p w:rsidR="00000000" w:rsidRDefault="001134A1">
      <w:pPr>
        <w:pStyle w:val="Style8"/>
        <w:widowControl/>
        <w:spacing w:before="24"/>
        <w:rPr>
          <w:rStyle w:val="FontStyle54"/>
        </w:rPr>
      </w:pPr>
      <w:r>
        <w:rPr>
          <w:rStyle w:val="FontStyle54"/>
        </w:rPr>
        <w:t>Федерации» // СЗ РФ. — 2012. — № 53 (Ч. 1). — Ст. 7598.</w:t>
      </w:r>
    </w:p>
    <w:p w:rsidR="00000000" w:rsidRDefault="001134A1">
      <w:pPr>
        <w:pStyle w:val="Style11"/>
        <w:widowControl/>
        <w:spacing w:before="5" w:line="211" w:lineRule="exact"/>
        <w:rPr>
          <w:rStyle w:val="FontStyle54"/>
        </w:rPr>
      </w:pPr>
      <w:r>
        <w:rPr>
          <w:rStyle w:val="FontStyle54"/>
        </w:rPr>
        <w:t>Приказ Минобрнауки России от 17.05.2012 № 413 «Об утверждении федерального государ</w:t>
      </w:r>
      <w:r>
        <w:rPr>
          <w:rStyle w:val="FontStyle54"/>
        </w:rPr>
        <w:softHyphen/>
        <w:t>ст</w:t>
      </w:r>
      <w:r>
        <w:rPr>
          <w:rStyle w:val="FontStyle54"/>
        </w:rPr>
        <w:t>венного образовательного стандарта среднего (полного) общего образования».</w:t>
      </w:r>
    </w:p>
    <w:p w:rsidR="00000000" w:rsidRDefault="001134A1">
      <w:pPr>
        <w:pStyle w:val="Style11"/>
        <w:widowControl/>
        <w:spacing w:line="211" w:lineRule="exact"/>
        <w:rPr>
          <w:rStyle w:val="FontStyle54"/>
        </w:rPr>
      </w:pPr>
      <w:r>
        <w:rPr>
          <w:rStyle w:val="FontStyle54"/>
        </w:rPr>
        <w:t>Приказ Минобрнауки России от 29.12.2014 № 1645 « Овнесении изменений в приказ Министерства образования и науки Российской Федерации от 17.05.2012 № 413 "Об утверж</w:t>
      </w:r>
      <w:r>
        <w:rPr>
          <w:rStyle w:val="FontStyle54"/>
        </w:rPr>
        <w:softHyphen/>
        <w:t>дении федерального</w:t>
      </w:r>
      <w:r>
        <w:rPr>
          <w:rStyle w:val="FontStyle54"/>
        </w:rPr>
        <w:t xml:space="preserve"> государственного образовательного стандарта среднего (полного) общего образования"».</w:t>
      </w:r>
    </w:p>
    <w:p w:rsidR="00000000" w:rsidRDefault="001134A1">
      <w:pPr>
        <w:pStyle w:val="Style11"/>
        <w:widowControl/>
        <w:spacing w:line="211" w:lineRule="exact"/>
        <w:ind w:firstLine="288"/>
        <w:rPr>
          <w:rStyle w:val="FontStyle54"/>
        </w:rPr>
      </w:pPr>
      <w:r>
        <w:rPr>
          <w:rStyle w:val="FontStyle5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>
        <w:rPr>
          <w:rStyle w:val="FontStyle54"/>
        </w:rPr>
        <w:softHyphen/>
        <w:t>ния сре</w:t>
      </w:r>
      <w:r>
        <w:rPr>
          <w:rStyle w:val="FontStyle54"/>
        </w:rPr>
        <w:t>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</w:t>
      </w:r>
      <w:r>
        <w:rPr>
          <w:rStyle w:val="FontStyle54"/>
        </w:rPr>
        <w:t>ности среднего профессионального образования».</w:t>
      </w:r>
    </w:p>
    <w:p w:rsidR="00000000" w:rsidRDefault="001134A1">
      <w:pPr>
        <w:pStyle w:val="Style11"/>
        <w:widowControl/>
        <w:spacing w:line="211" w:lineRule="exact"/>
        <w:ind w:left="269" w:firstLine="0"/>
        <w:jc w:val="left"/>
        <w:rPr>
          <w:rStyle w:val="FontStyle54"/>
        </w:rPr>
      </w:pPr>
      <w:r>
        <w:rPr>
          <w:rStyle w:val="FontStyle45"/>
        </w:rPr>
        <w:t xml:space="preserve">Ашаффенбург Г. </w:t>
      </w:r>
      <w:r>
        <w:rPr>
          <w:rStyle w:val="FontStyle54"/>
        </w:rPr>
        <w:t>Преступление и борьба с ним. — М., 2015.</w:t>
      </w:r>
    </w:p>
    <w:p w:rsidR="00000000" w:rsidRDefault="001134A1">
      <w:pPr>
        <w:pStyle w:val="Style11"/>
        <w:widowControl/>
        <w:spacing w:line="211" w:lineRule="exact"/>
        <w:ind w:left="278" w:firstLine="0"/>
        <w:jc w:val="left"/>
        <w:rPr>
          <w:rStyle w:val="FontStyle54"/>
        </w:rPr>
      </w:pPr>
      <w:r>
        <w:rPr>
          <w:rStyle w:val="FontStyle45"/>
        </w:rPr>
        <w:t xml:space="preserve">Бабурин С.Н. </w:t>
      </w:r>
      <w:r>
        <w:rPr>
          <w:rStyle w:val="FontStyle54"/>
        </w:rPr>
        <w:t>Государствоведение: научные труды. — М., 2012.</w:t>
      </w:r>
    </w:p>
    <w:p w:rsidR="00000000" w:rsidRDefault="001134A1">
      <w:pPr>
        <w:pStyle w:val="Style11"/>
        <w:widowControl/>
        <w:spacing w:line="211" w:lineRule="exact"/>
        <w:ind w:firstLine="278"/>
        <w:rPr>
          <w:rStyle w:val="FontStyle54"/>
        </w:rPr>
      </w:pPr>
      <w:r>
        <w:rPr>
          <w:rStyle w:val="FontStyle45"/>
        </w:rPr>
        <w:t xml:space="preserve">Бахрах Д.Н. </w:t>
      </w:r>
      <w:r>
        <w:rPr>
          <w:rStyle w:val="FontStyle54"/>
        </w:rPr>
        <w:t>Действие норм права во времени: Теория, законодательство, судебная прак</w:t>
      </w:r>
      <w:r>
        <w:rPr>
          <w:rStyle w:val="FontStyle54"/>
        </w:rPr>
        <w:softHyphen/>
        <w:t>тика. — М</w:t>
      </w:r>
      <w:r>
        <w:rPr>
          <w:rStyle w:val="FontStyle54"/>
        </w:rPr>
        <w:t>., 2012.</w:t>
      </w:r>
    </w:p>
    <w:p w:rsidR="00000000" w:rsidRDefault="001134A1">
      <w:pPr>
        <w:pStyle w:val="Style8"/>
        <w:widowControl/>
        <w:spacing w:line="211" w:lineRule="exact"/>
        <w:ind w:left="278" w:right="1824"/>
        <w:rPr>
          <w:rStyle w:val="FontStyle54"/>
        </w:rPr>
      </w:pPr>
      <w:r>
        <w:rPr>
          <w:rStyle w:val="FontStyle45"/>
        </w:rPr>
        <w:t xml:space="preserve">Бахрах Д.Н. </w:t>
      </w:r>
      <w:r>
        <w:rPr>
          <w:rStyle w:val="FontStyle54"/>
        </w:rPr>
        <w:t xml:space="preserve">Очерки теории российского права. — М., 2010. </w:t>
      </w:r>
      <w:r>
        <w:rPr>
          <w:rStyle w:val="FontStyle45"/>
        </w:rPr>
        <w:t xml:space="preserve">Булатецкий Ю.Е. </w:t>
      </w:r>
      <w:r>
        <w:rPr>
          <w:rStyle w:val="FontStyle54"/>
        </w:rPr>
        <w:t>Потребительское право: курс лекций. — М., 2012. Гражданское право: в 4 т. / отв. ред. Е. А. Суханов. — М., 2011. Гражданское право / под общ. ред. С. С. Алексеева. — М., 2012</w:t>
      </w:r>
      <w:r>
        <w:rPr>
          <w:rStyle w:val="FontStyle54"/>
        </w:rPr>
        <w:t>.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45"/>
        </w:rPr>
        <w:t xml:space="preserve">Земцов Б.Н. </w:t>
      </w:r>
      <w:r>
        <w:rPr>
          <w:rStyle w:val="FontStyle54"/>
        </w:rPr>
        <w:t>История отечественного государства и права: учеб. пособие. — М., 2012. Источники российского права: вопросы теории и истории: учеб. пособие / отв. ред. М.Н.Марченко. — М., 2014.</w:t>
      </w:r>
    </w:p>
    <w:p w:rsidR="00000000" w:rsidRDefault="001134A1">
      <w:pPr>
        <w:pStyle w:val="Style8"/>
        <w:widowControl/>
        <w:spacing w:line="211" w:lineRule="exact"/>
        <w:ind w:left="278"/>
        <w:rPr>
          <w:rStyle w:val="FontStyle54"/>
        </w:rPr>
      </w:pPr>
      <w:r>
        <w:rPr>
          <w:rStyle w:val="FontStyle45"/>
        </w:rPr>
        <w:t xml:space="preserve">Керимов А.Д. </w:t>
      </w:r>
      <w:r>
        <w:rPr>
          <w:rStyle w:val="FontStyle54"/>
        </w:rPr>
        <w:t>Современное государство: вопросы теории. — М., 2011</w:t>
      </w:r>
      <w:r>
        <w:rPr>
          <w:rStyle w:val="FontStyle54"/>
        </w:rPr>
        <w:t xml:space="preserve">. </w:t>
      </w:r>
      <w:r>
        <w:rPr>
          <w:rStyle w:val="FontStyle45"/>
        </w:rPr>
        <w:t xml:space="preserve">Керимов, А.Д. </w:t>
      </w:r>
      <w:r>
        <w:rPr>
          <w:rStyle w:val="FontStyle54"/>
        </w:rPr>
        <w:t xml:space="preserve">Современное государство: вопросы теории. — М., 2011. </w:t>
      </w:r>
      <w:r>
        <w:rPr>
          <w:rStyle w:val="FontStyle45"/>
        </w:rPr>
        <w:t xml:space="preserve">Кобликов А.С. </w:t>
      </w:r>
      <w:r>
        <w:rPr>
          <w:rStyle w:val="FontStyle54"/>
        </w:rPr>
        <w:t xml:space="preserve">Избранное: Юридическая этика. Военные суды России. — М., 2011. </w:t>
      </w:r>
      <w:r>
        <w:rPr>
          <w:rStyle w:val="FontStyle45"/>
        </w:rPr>
        <w:t xml:space="preserve">Мальцев Г.В. </w:t>
      </w:r>
      <w:r>
        <w:rPr>
          <w:rStyle w:val="FontStyle54"/>
        </w:rPr>
        <w:t>Месть и возмездие в древнем праве. — М., 2012.</w:t>
      </w:r>
    </w:p>
    <w:p w:rsidR="00000000" w:rsidRDefault="001134A1">
      <w:pPr>
        <w:pStyle w:val="Style11"/>
        <w:widowControl/>
        <w:spacing w:line="211" w:lineRule="exact"/>
        <w:ind w:firstLine="278"/>
        <w:rPr>
          <w:rStyle w:val="FontStyle54"/>
        </w:rPr>
      </w:pPr>
      <w:r>
        <w:rPr>
          <w:rStyle w:val="FontStyle45"/>
        </w:rPr>
        <w:t xml:space="preserve">Коршунова Т.Ю. </w:t>
      </w:r>
      <w:r>
        <w:rPr>
          <w:rStyle w:val="FontStyle54"/>
        </w:rPr>
        <w:t>Особенности регулирования труда жен</w:t>
      </w:r>
      <w:r>
        <w:rPr>
          <w:rStyle w:val="FontStyle54"/>
        </w:rPr>
        <w:t>щин и лиц с семейными обязан</w:t>
      </w:r>
      <w:r>
        <w:rPr>
          <w:rStyle w:val="FontStyle54"/>
        </w:rPr>
        <w:softHyphen/>
        <w:t>ностями. — М., 2012.</w:t>
      </w:r>
    </w:p>
    <w:p w:rsidR="00000000" w:rsidRDefault="001134A1">
      <w:pPr>
        <w:pStyle w:val="Style11"/>
        <w:widowControl/>
        <w:spacing w:line="211" w:lineRule="exact"/>
        <w:ind w:firstLine="269"/>
        <w:rPr>
          <w:rStyle w:val="FontStyle54"/>
        </w:rPr>
      </w:pPr>
      <w:r>
        <w:rPr>
          <w:rStyle w:val="FontStyle45"/>
        </w:rPr>
        <w:t xml:space="preserve">Крашенинников П. </w:t>
      </w:r>
      <w:r>
        <w:rPr>
          <w:rStyle w:val="FontStyle54"/>
        </w:rPr>
        <w:t>Авторские и смежные с ними права. Постатейный комментарий глав 70 и 71 Гражданского кодекса РФ. — М., 2010.</w:t>
      </w:r>
    </w:p>
    <w:p w:rsidR="00000000" w:rsidRDefault="001134A1">
      <w:pPr>
        <w:pStyle w:val="Style11"/>
        <w:widowControl/>
        <w:spacing w:line="211" w:lineRule="exact"/>
        <w:ind w:firstLine="274"/>
        <w:rPr>
          <w:rStyle w:val="FontStyle54"/>
        </w:rPr>
      </w:pPr>
      <w:r>
        <w:rPr>
          <w:rStyle w:val="FontStyle45"/>
        </w:rPr>
        <w:t xml:space="preserve">Певцова Е.А. </w:t>
      </w:r>
      <w:r>
        <w:rPr>
          <w:rStyle w:val="FontStyle54"/>
        </w:rPr>
        <w:t>Право для профессий и специальностей социально-экономического профил</w:t>
      </w:r>
      <w:r>
        <w:rPr>
          <w:rStyle w:val="FontStyle54"/>
        </w:rPr>
        <w:t>я. Книга для преподавателя: метод. пособие. — М., 2014.</w:t>
      </w:r>
    </w:p>
    <w:p w:rsidR="00000000" w:rsidRDefault="001134A1">
      <w:pPr>
        <w:pStyle w:val="Style11"/>
        <w:widowControl/>
        <w:spacing w:line="211" w:lineRule="exact"/>
        <w:ind w:left="278" w:firstLine="0"/>
        <w:jc w:val="left"/>
        <w:rPr>
          <w:rStyle w:val="FontStyle54"/>
        </w:rPr>
      </w:pPr>
      <w:r>
        <w:rPr>
          <w:rStyle w:val="FontStyle45"/>
        </w:rPr>
        <w:t xml:space="preserve">Певцова Е.А. </w:t>
      </w:r>
      <w:r>
        <w:rPr>
          <w:rStyle w:val="FontStyle54"/>
        </w:rPr>
        <w:t>Правовое просвещение в России: состояние и проблемы. — М., Ярославль,</w:t>
      </w:r>
    </w:p>
    <w:p w:rsidR="00000000" w:rsidRDefault="001134A1">
      <w:pPr>
        <w:pStyle w:val="Style8"/>
        <w:widowControl/>
        <w:spacing w:line="211" w:lineRule="exact"/>
        <w:rPr>
          <w:rStyle w:val="FontStyle54"/>
        </w:rPr>
      </w:pPr>
      <w:r>
        <w:rPr>
          <w:rStyle w:val="FontStyle54"/>
        </w:rPr>
        <w:t>2013.</w:t>
      </w:r>
    </w:p>
    <w:p w:rsidR="00000000" w:rsidRDefault="001134A1">
      <w:pPr>
        <w:pStyle w:val="Style11"/>
        <w:widowControl/>
        <w:spacing w:line="211" w:lineRule="exact"/>
        <w:ind w:firstLine="274"/>
        <w:rPr>
          <w:rStyle w:val="FontStyle54"/>
        </w:rPr>
      </w:pPr>
      <w:r>
        <w:rPr>
          <w:rStyle w:val="FontStyle45"/>
        </w:rPr>
        <w:t xml:space="preserve">Певцова Е.А. </w:t>
      </w:r>
      <w:r>
        <w:rPr>
          <w:rStyle w:val="FontStyle54"/>
        </w:rPr>
        <w:t>Права детей и молодежи: актуальные проблемы правового регулирования от</w:t>
      </w:r>
      <w:r>
        <w:rPr>
          <w:rStyle w:val="FontStyle54"/>
        </w:rPr>
        <w:softHyphen/>
        <w:t xml:space="preserve">ношений с участием молодых </w:t>
      </w:r>
      <w:r>
        <w:rPr>
          <w:rStyle w:val="FontStyle54"/>
        </w:rPr>
        <w:t>лиц. — М., Ярославль, 2013.</w:t>
      </w:r>
    </w:p>
    <w:p w:rsidR="00000000" w:rsidRDefault="001134A1">
      <w:pPr>
        <w:pStyle w:val="Style11"/>
        <w:widowControl/>
        <w:spacing w:line="211" w:lineRule="exact"/>
        <w:ind w:firstLine="274"/>
        <w:rPr>
          <w:rStyle w:val="FontStyle54"/>
        </w:rPr>
      </w:pPr>
      <w:r>
        <w:rPr>
          <w:rStyle w:val="FontStyle45"/>
        </w:rPr>
        <w:t xml:space="preserve">Певцова Е. А. </w:t>
      </w:r>
      <w:r>
        <w:rPr>
          <w:rStyle w:val="FontStyle54"/>
        </w:rPr>
        <w:t>Теоретико-правовые основы преодоления правового нигилизма и формирования правовой культуры детей и молодежи. — М., 2013.</w:t>
      </w:r>
    </w:p>
    <w:p w:rsidR="00000000" w:rsidRDefault="001134A1">
      <w:pPr>
        <w:pStyle w:val="Style11"/>
        <w:widowControl/>
        <w:spacing w:line="211" w:lineRule="exact"/>
        <w:ind w:left="298" w:firstLine="0"/>
        <w:jc w:val="left"/>
        <w:rPr>
          <w:rStyle w:val="FontStyle54"/>
        </w:rPr>
      </w:pPr>
      <w:r>
        <w:rPr>
          <w:rStyle w:val="FontStyle45"/>
        </w:rPr>
        <w:t xml:space="preserve">Чиркин В.Е. </w:t>
      </w:r>
      <w:r>
        <w:rPr>
          <w:rStyle w:val="FontStyle54"/>
        </w:rPr>
        <w:t>Сравнительное государствоведение. — М., 2014.</w:t>
      </w:r>
    </w:p>
    <w:p w:rsidR="00000000" w:rsidRDefault="001134A1">
      <w:pPr>
        <w:pStyle w:val="Style13"/>
        <w:widowControl/>
        <w:spacing w:before="72"/>
        <w:jc w:val="center"/>
        <w:rPr>
          <w:rStyle w:val="FontStyle53"/>
        </w:rPr>
      </w:pPr>
      <w:r>
        <w:rPr>
          <w:rStyle w:val="FontStyle53"/>
        </w:rPr>
        <w:t>Интернет-ресурсы</w:t>
      </w:r>
    </w:p>
    <w:p w:rsidR="00000000" w:rsidRDefault="001134A1">
      <w:pPr>
        <w:pStyle w:val="Style8"/>
        <w:widowControl/>
        <w:spacing w:before="86" w:line="211" w:lineRule="exact"/>
        <w:ind w:left="283" w:right="1094"/>
        <w:rPr>
          <w:rStyle w:val="FontStyle54"/>
          <w:lang w:eastAsia="en-US"/>
        </w:rPr>
      </w:pPr>
      <w:hyperlink r:id="rId7" w:history="1">
        <w:r>
          <w:rPr>
            <w:rStyle w:val="FontStyle54"/>
            <w:u w:val="single"/>
            <w:lang w:val="en-US" w:eastAsia="en-US"/>
          </w:rPr>
          <w:t>www.pravo.gov.ru</w:t>
        </w:r>
      </w:hyperlink>
      <w:r>
        <w:rPr>
          <w:rStyle w:val="FontStyle54"/>
          <w:lang w:val="en-US" w:eastAsia="en-US"/>
        </w:rPr>
        <w:t xml:space="preserve"> </w:t>
      </w:r>
      <w:r>
        <w:rPr>
          <w:rStyle w:val="FontStyle54"/>
          <w:lang w:eastAsia="en-US"/>
        </w:rPr>
        <w:t xml:space="preserve">(Официальный интернет-портал правовой информации). </w:t>
      </w:r>
      <w:hyperlink r:id="rId8" w:history="1">
        <w:r>
          <w:rPr>
            <w:rStyle w:val="FontStyle54"/>
            <w:u w:val="single"/>
            <w:lang w:val="en-US" w:eastAsia="en-US"/>
          </w:rPr>
          <w:t>www.consultant.ru</w:t>
        </w:r>
      </w:hyperlink>
      <w:r>
        <w:rPr>
          <w:rStyle w:val="FontStyle54"/>
          <w:lang w:val="en-US" w:eastAsia="en-US"/>
        </w:rPr>
        <w:t xml:space="preserve"> </w:t>
      </w:r>
      <w:r>
        <w:rPr>
          <w:rStyle w:val="FontStyle54"/>
          <w:lang w:eastAsia="en-US"/>
        </w:rPr>
        <w:t xml:space="preserve">(Правовая система Консультант Плюс). </w:t>
      </w:r>
      <w:hyperlink r:id="rId9" w:history="1">
        <w:r>
          <w:rPr>
            <w:rStyle w:val="FontStyle54"/>
            <w:u w:val="single"/>
            <w:lang w:val="en-US" w:eastAsia="en-US"/>
          </w:rPr>
          <w:t>www.constitution.ru</w:t>
        </w:r>
      </w:hyperlink>
      <w:r>
        <w:rPr>
          <w:rStyle w:val="FontStyle54"/>
          <w:lang w:val="en-US" w:eastAsia="en-US"/>
        </w:rPr>
        <w:t xml:space="preserve"> </w:t>
      </w:r>
      <w:r>
        <w:rPr>
          <w:rStyle w:val="FontStyle54"/>
          <w:lang w:eastAsia="en-US"/>
        </w:rPr>
        <w:t xml:space="preserve">(Конституция </w:t>
      </w:r>
      <w:r>
        <w:rPr>
          <w:rStyle w:val="FontStyle54"/>
          <w:lang w:eastAsia="en-US"/>
        </w:rPr>
        <w:t>РФ).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hyperlink r:id="rId10" w:history="1">
        <w:r>
          <w:rPr>
            <w:rStyle w:val="FontStyle54"/>
            <w:u w:val="single"/>
            <w:lang w:val="en-US" w:eastAsia="en-US"/>
          </w:rPr>
          <w:t>www.law.edu.ru</w:t>
        </w:r>
      </w:hyperlink>
      <w:r>
        <w:rPr>
          <w:rStyle w:val="FontStyle54"/>
          <w:lang w:val="en-US" w:eastAsia="en-US"/>
        </w:rPr>
        <w:t xml:space="preserve"> </w:t>
      </w:r>
      <w:r>
        <w:rPr>
          <w:rStyle w:val="FontStyle54"/>
          <w:lang w:eastAsia="en-US"/>
        </w:rPr>
        <w:t>(Юридическая Россия: федеральный правовой портал).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hyperlink r:id="rId11" w:history="1">
        <w:r>
          <w:rPr>
            <w:rStyle w:val="FontStyle54"/>
            <w:u w:val="single"/>
            <w:lang w:val="en-US" w:eastAsia="en-US"/>
          </w:rPr>
          <w:t>www.uznay-prezidenta.ru</w:t>
        </w:r>
      </w:hyperlink>
      <w:r>
        <w:rPr>
          <w:rStyle w:val="FontStyle54"/>
          <w:lang w:val="en-US" w:eastAsia="en-US"/>
        </w:rPr>
        <w:t xml:space="preserve"> </w:t>
      </w:r>
      <w:r>
        <w:rPr>
          <w:rStyle w:val="FontStyle54"/>
          <w:lang w:eastAsia="en-US"/>
        </w:rPr>
        <w:t>(Президент России гражданам школьного возраста).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council. gov. ru </w:t>
      </w:r>
      <w:r>
        <w:rPr>
          <w:rStyle w:val="FontStyle54"/>
          <w:lang w:eastAsia="en-US"/>
        </w:rPr>
        <w:t>(Совет Фе</w:t>
      </w:r>
      <w:r>
        <w:rPr>
          <w:rStyle w:val="FontStyle54"/>
          <w:lang w:eastAsia="en-US"/>
        </w:rPr>
        <w:t>дерации Федерального Собрания РФ).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hyperlink r:id="rId12" w:history="1">
        <w:r>
          <w:rPr>
            <w:rStyle w:val="FontStyle54"/>
            <w:u w:val="single"/>
            <w:lang w:val="en-US" w:eastAsia="en-US"/>
          </w:rPr>
          <w:t>www.duma.gov.ru</w:t>
        </w:r>
      </w:hyperlink>
      <w:r>
        <w:rPr>
          <w:rStyle w:val="FontStyle54"/>
          <w:lang w:val="en-US" w:eastAsia="en-US"/>
        </w:rPr>
        <w:t xml:space="preserve"> </w:t>
      </w:r>
      <w:r>
        <w:rPr>
          <w:rStyle w:val="FontStyle54"/>
          <w:lang w:eastAsia="en-US"/>
        </w:rPr>
        <w:t>(Государственная Дума Федерального Собрания РФ).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hyperlink r:id="rId13" w:history="1">
        <w:r>
          <w:rPr>
            <w:rStyle w:val="FontStyle54"/>
            <w:u w:val="single"/>
            <w:lang w:val="en-US" w:eastAsia="en-US"/>
          </w:rPr>
          <w:t>www.ksrf.ru</w:t>
        </w:r>
      </w:hyperlink>
      <w:r>
        <w:rPr>
          <w:rStyle w:val="FontStyle54"/>
          <w:lang w:val="en-US" w:eastAsia="en-US"/>
        </w:rPr>
        <w:t xml:space="preserve"> </w:t>
      </w:r>
      <w:r>
        <w:rPr>
          <w:rStyle w:val="FontStyle54"/>
          <w:lang w:eastAsia="en-US"/>
        </w:rPr>
        <w:t>(Конституционный суд РФ).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hyperlink r:id="rId14" w:history="1">
        <w:r>
          <w:rPr>
            <w:rStyle w:val="FontStyle54"/>
            <w:u w:val="single"/>
            <w:lang w:val="en-US" w:eastAsia="en-US"/>
          </w:rPr>
          <w:t>www.vsrf.ru</w:t>
        </w:r>
      </w:hyperlink>
      <w:r>
        <w:rPr>
          <w:rStyle w:val="FontStyle54"/>
          <w:lang w:val="en-US" w:eastAsia="en-US"/>
        </w:rPr>
        <w:t xml:space="preserve"> </w:t>
      </w:r>
      <w:r>
        <w:rPr>
          <w:rStyle w:val="FontStyle54"/>
          <w:lang w:eastAsia="en-US"/>
        </w:rPr>
        <w:t>(Ве</w:t>
      </w:r>
      <w:r>
        <w:rPr>
          <w:rStyle w:val="FontStyle54"/>
          <w:lang w:eastAsia="en-US"/>
        </w:rPr>
        <w:t>рховный суд РФ).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arbitr. ru </w:t>
      </w:r>
      <w:r>
        <w:rPr>
          <w:rStyle w:val="FontStyle54"/>
          <w:lang w:eastAsia="en-US"/>
        </w:rPr>
        <w:t>(Высший Арбитражный суд РФ).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genproc. gov. ru </w:t>
      </w:r>
      <w:r>
        <w:rPr>
          <w:rStyle w:val="FontStyle54"/>
          <w:lang w:eastAsia="en-US"/>
        </w:rPr>
        <w:t>(Генеральная прокуратура РФ).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sledcom. ru </w:t>
      </w:r>
      <w:r>
        <w:rPr>
          <w:rStyle w:val="FontStyle54"/>
          <w:lang w:eastAsia="en-US"/>
        </w:rPr>
        <w:t>(Следственный комитет РФ).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lastRenderedPageBreak/>
        <w:t xml:space="preserve">www. pfrf. ru </w:t>
      </w:r>
      <w:r>
        <w:rPr>
          <w:rStyle w:val="FontStyle54"/>
          <w:lang w:eastAsia="en-US"/>
        </w:rPr>
        <w:t>(Пенсионный фонд РФ).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cbr. ru </w:t>
      </w:r>
      <w:r>
        <w:rPr>
          <w:rStyle w:val="FontStyle54"/>
          <w:lang w:eastAsia="en-US"/>
        </w:rPr>
        <w:t>(Центральный банк РФ).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notariat. ru </w:t>
      </w:r>
      <w:r>
        <w:rPr>
          <w:rStyle w:val="FontStyle54"/>
          <w:lang w:eastAsia="en-US"/>
        </w:rPr>
        <w:t>(Федерал</w:t>
      </w:r>
      <w:r>
        <w:rPr>
          <w:rStyle w:val="FontStyle54"/>
          <w:lang w:eastAsia="en-US"/>
        </w:rPr>
        <w:t>ьная нотариальная палата).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rfdeti. ru </w:t>
      </w:r>
      <w:r>
        <w:rPr>
          <w:rStyle w:val="FontStyle54"/>
          <w:lang w:eastAsia="en-US"/>
        </w:rPr>
        <w:t>(Уполномоченный при Президенте РФ по правам ребенка).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ombudsmanrf. org </w:t>
      </w:r>
      <w:r>
        <w:rPr>
          <w:rStyle w:val="FontStyle54"/>
          <w:lang w:eastAsia="en-US"/>
        </w:rPr>
        <w:t>(Уполномоченный по правам человека в Российской Федерации).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mnr. gov. ru </w:t>
      </w:r>
      <w:r>
        <w:rPr>
          <w:rStyle w:val="FontStyle54"/>
          <w:lang w:eastAsia="en-US"/>
        </w:rPr>
        <w:t>(Министерство природных ресурсов и экологии РФ).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>www. rostr</w:t>
      </w:r>
      <w:r>
        <w:rPr>
          <w:rStyle w:val="FontStyle54"/>
          <w:lang w:val="en-US" w:eastAsia="en-US"/>
        </w:rPr>
        <w:t xml:space="preserve">ud. ru </w:t>
      </w:r>
      <w:r>
        <w:rPr>
          <w:rStyle w:val="FontStyle54"/>
          <w:lang w:eastAsia="en-US"/>
        </w:rPr>
        <w:t>(Федеральная служба по труду и занятости РФ).</w:t>
      </w:r>
    </w:p>
    <w:p w:rsidR="00000000" w:rsidRDefault="001134A1">
      <w:pPr>
        <w:pStyle w:val="Style11"/>
        <w:widowControl/>
        <w:spacing w:line="211" w:lineRule="exact"/>
        <w:ind w:firstLine="278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rosregistr. ru </w:t>
      </w:r>
      <w:r>
        <w:rPr>
          <w:rStyle w:val="FontStyle54"/>
          <w:lang w:eastAsia="en-US"/>
        </w:rPr>
        <w:t>(Федеральная служба государственной регистрации, картографии и кадастра).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potrebitel. net </w:t>
      </w:r>
      <w:r>
        <w:rPr>
          <w:rStyle w:val="FontStyle54"/>
          <w:lang w:eastAsia="en-US"/>
        </w:rPr>
        <w:t>(Союз потребителей Российской Федерации).</w:t>
      </w:r>
    </w:p>
    <w:p w:rsidR="00000000" w:rsidRDefault="001134A1">
      <w:pPr>
        <w:pStyle w:val="Style11"/>
        <w:widowControl/>
        <w:spacing w:line="211" w:lineRule="exact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rospotrebnadzor. ru </w:t>
      </w:r>
      <w:r>
        <w:rPr>
          <w:rStyle w:val="FontStyle54"/>
          <w:lang w:eastAsia="en-US"/>
        </w:rPr>
        <w:t>(Федеральная служба п</w:t>
      </w:r>
      <w:r>
        <w:rPr>
          <w:rStyle w:val="FontStyle54"/>
          <w:lang w:eastAsia="en-US"/>
        </w:rPr>
        <w:t>о надзору в сфере защиты прав потреби</w:t>
      </w:r>
      <w:r>
        <w:rPr>
          <w:rStyle w:val="FontStyle54"/>
          <w:lang w:eastAsia="en-US"/>
        </w:rPr>
        <w:softHyphen/>
        <w:t>телей и благополучия человека).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</w:t>
      </w:r>
      <w:r>
        <w:rPr>
          <w:rStyle w:val="FontStyle54"/>
          <w:lang w:eastAsia="en-US"/>
        </w:rPr>
        <w:t xml:space="preserve">рспп. рф (Российский союз промышленников и предпринимателей). </w:t>
      </w:r>
      <w:r>
        <w:rPr>
          <w:rStyle w:val="FontStyle54"/>
          <w:lang w:val="en-US" w:eastAsia="en-US"/>
        </w:rPr>
        <w:t xml:space="preserve">www. acadprava. ru </w:t>
      </w:r>
      <w:r>
        <w:rPr>
          <w:rStyle w:val="FontStyle54"/>
          <w:lang w:eastAsia="en-US"/>
        </w:rPr>
        <w:t xml:space="preserve">(Открытая академия правовой культуры детей и молодежи). </w:t>
      </w:r>
      <w:r>
        <w:rPr>
          <w:rStyle w:val="FontStyle54"/>
          <w:lang w:val="en-US" w:eastAsia="en-US"/>
        </w:rPr>
        <w:t xml:space="preserve">www. un. org/ru </w:t>
      </w:r>
      <w:r>
        <w:rPr>
          <w:rStyle w:val="FontStyle54"/>
          <w:lang w:eastAsia="en-US"/>
        </w:rPr>
        <w:t>(Организация Объединенных На</w:t>
      </w:r>
      <w:r>
        <w:rPr>
          <w:rStyle w:val="FontStyle54"/>
          <w:lang w:eastAsia="en-US"/>
        </w:rPr>
        <w:t>ций).</w:t>
      </w:r>
    </w:p>
    <w:p w:rsidR="00000000" w:rsidRDefault="001134A1">
      <w:pPr>
        <w:pStyle w:val="Style11"/>
        <w:widowControl/>
        <w:spacing w:line="211" w:lineRule="exact"/>
        <w:ind w:firstLine="278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unesco. org/new/ru </w:t>
      </w:r>
      <w:r>
        <w:rPr>
          <w:rStyle w:val="FontStyle54"/>
          <w:lang w:eastAsia="en-US"/>
        </w:rPr>
        <w:t>(Организация Объединенных Наций по вопросам образования, науки, культуры — ЮНЕСКО).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 xml:space="preserve">www. coe. int </w:t>
      </w:r>
      <w:r>
        <w:rPr>
          <w:rStyle w:val="FontStyle54"/>
          <w:lang w:eastAsia="en-US"/>
        </w:rPr>
        <w:t>(Информационный офис Совета Европы в России).</w:t>
      </w:r>
    </w:p>
    <w:p w:rsidR="00000000" w:rsidRDefault="001134A1">
      <w:pPr>
        <w:pStyle w:val="Style8"/>
        <w:widowControl/>
        <w:spacing w:line="211" w:lineRule="exact"/>
        <w:ind w:left="283"/>
        <w:rPr>
          <w:rStyle w:val="FontStyle54"/>
          <w:lang w:eastAsia="en-US"/>
        </w:rPr>
        <w:sectPr w:rsidR="00000000">
          <w:type w:val="continuous"/>
          <w:pgSz w:w="11905" w:h="16837"/>
          <w:pgMar w:top="788" w:right="1296" w:bottom="1047" w:left="1694" w:header="720" w:footer="720" w:gutter="0"/>
          <w:cols w:space="60"/>
          <w:noEndnote/>
        </w:sectPr>
      </w:pPr>
    </w:p>
    <w:p w:rsidR="00000000" w:rsidRDefault="001134A1">
      <w:pPr>
        <w:pStyle w:val="Style2"/>
        <w:widowControl/>
        <w:spacing w:before="38" w:line="240" w:lineRule="auto"/>
        <w:ind w:left="3662"/>
        <w:jc w:val="left"/>
        <w:rPr>
          <w:rStyle w:val="FontStyle45"/>
        </w:rPr>
      </w:pPr>
      <w:r>
        <w:rPr>
          <w:rStyle w:val="FontStyle45"/>
        </w:rPr>
        <w:lastRenderedPageBreak/>
        <w:t>Учебное издание</w:t>
      </w:r>
    </w:p>
    <w:p w:rsidR="00000000" w:rsidRDefault="001134A1">
      <w:pPr>
        <w:pStyle w:val="Style21"/>
        <w:widowControl/>
        <w:spacing w:line="240" w:lineRule="exact"/>
        <w:ind w:left="2957"/>
        <w:rPr>
          <w:sz w:val="20"/>
          <w:szCs w:val="20"/>
        </w:rPr>
      </w:pPr>
    </w:p>
    <w:p w:rsidR="00000000" w:rsidRDefault="001134A1">
      <w:pPr>
        <w:pStyle w:val="Style21"/>
        <w:widowControl/>
        <w:spacing w:before="91"/>
        <w:ind w:left="2957"/>
        <w:rPr>
          <w:rStyle w:val="FontStyle55"/>
        </w:rPr>
      </w:pPr>
      <w:r>
        <w:rPr>
          <w:rStyle w:val="FontStyle55"/>
        </w:rPr>
        <w:t>Певцова Елена Александровна</w:t>
      </w:r>
    </w:p>
    <w:p w:rsidR="00000000" w:rsidRDefault="001134A1">
      <w:pPr>
        <w:pStyle w:val="Style43"/>
        <w:widowControl/>
        <w:spacing w:before="178"/>
        <w:ind w:left="1531"/>
        <w:rPr>
          <w:rStyle w:val="FontStyle56"/>
        </w:rPr>
      </w:pPr>
      <w:r>
        <w:rPr>
          <w:rStyle w:val="FontStyle56"/>
        </w:rPr>
        <w:t>Примерная про</w:t>
      </w:r>
      <w:r>
        <w:rPr>
          <w:rStyle w:val="FontStyle56"/>
        </w:rPr>
        <w:t>грамма общеобразовательной учебной дисциплины «Право» для профессиональных образовательных организаций</w:t>
      </w:r>
    </w:p>
    <w:p w:rsidR="00000000" w:rsidRDefault="001134A1">
      <w:pPr>
        <w:pStyle w:val="Style3"/>
        <w:widowControl/>
        <w:spacing w:line="240" w:lineRule="exact"/>
        <w:ind w:left="2827" w:right="2438"/>
        <w:rPr>
          <w:sz w:val="20"/>
          <w:szCs w:val="20"/>
        </w:rPr>
      </w:pPr>
    </w:p>
    <w:p w:rsidR="00000000" w:rsidRDefault="001134A1">
      <w:pPr>
        <w:pStyle w:val="Style3"/>
        <w:widowControl/>
        <w:spacing w:before="19"/>
        <w:ind w:left="2827" w:right="2438"/>
        <w:rPr>
          <w:rStyle w:val="FontStyle60"/>
        </w:rPr>
      </w:pPr>
      <w:r>
        <w:rPr>
          <w:rStyle w:val="FontStyle57"/>
        </w:rPr>
        <w:t xml:space="preserve">Редактор </w:t>
      </w:r>
      <w:r>
        <w:rPr>
          <w:rStyle w:val="FontStyle60"/>
        </w:rPr>
        <w:t xml:space="preserve">Г.Е.Конопля </w:t>
      </w:r>
      <w:r>
        <w:rPr>
          <w:rStyle w:val="FontStyle57"/>
        </w:rPr>
        <w:t xml:space="preserve">Компьютерная верстка: </w:t>
      </w:r>
      <w:r>
        <w:rPr>
          <w:rStyle w:val="FontStyle60"/>
        </w:rPr>
        <w:t xml:space="preserve">Р.Ю.Волкова </w:t>
      </w:r>
      <w:r>
        <w:rPr>
          <w:rStyle w:val="FontStyle57"/>
        </w:rPr>
        <w:t xml:space="preserve">Корректор </w:t>
      </w:r>
      <w:r>
        <w:rPr>
          <w:rStyle w:val="FontStyle60"/>
        </w:rPr>
        <w:t>Е.В.Кудряшова</w:t>
      </w:r>
    </w:p>
    <w:p w:rsidR="00000000" w:rsidRDefault="001134A1">
      <w:pPr>
        <w:pStyle w:val="Style42"/>
        <w:widowControl/>
        <w:spacing w:line="240" w:lineRule="exact"/>
        <w:ind w:right="3226"/>
        <w:rPr>
          <w:sz w:val="20"/>
          <w:szCs w:val="20"/>
        </w:rPr>
      </w:pPr>
    </w:p>
    <w:p w:rsidR="00000000" w:rsidRDefault="001134A1">
      <w:pPr>
        <w:pStyle w:val="Style42"/>
        <w:widowControl/>
        <w:spacing w:before="144"/>
        <w:ind w:right="3226"/>
        <w:rPr>
          <w:rStyle w:val="FontStyle62"/>
        </w:rPr>
      </w:pPr>
      <w:r>
        <w:rPr>
          <w:rStyle w:val="FontStyle62"/>
        </w:rPr>
        <w:t xml:space="preserve">Изд. № 101117647. Подписано в печать 29.07.2015. Формат 60 </w:t>
      </w:r>
      <w:r>
        <w:rPr>
          <w:rStyle w:val="FontStyle61"/>
        </w:rPr>
        <w:t xml:space="preserve">х </w:t>
      </w:r>
      <w:r>
        <w:rPr>
          <w:rStyle w:val="FontStyle62"/>
        </w:rPr>
        <w:t xml:space="preserve">90/8. Усл. </w:t>
      </w:r>
      <w:r>
        <w:rPr>
          <w:rStyle w:val="FontStyle62"/>
        </w:rPr>
        <w:t>печ. л. 2,8.</w:t>
      </w:r>
    </w:p>
    <w:p w:rsidR="00157CC7" w:rsidRDefault="001134A1">
      <w:pPr>
        <w:pStyle w:val="Style42"/>
        <w:widowControl/>
        <w:spacing w:before="58"/>
        <w:ind w:right="3629"/>
        <w:rPr>
          <w:rStyle w:val="FontStyle62"/>
        </w:rPr>
      </w:pPr>
      <w:r>
        <w:rPr>
          <w:rStyle w:val="FontStyle62"/>
        </w:rPr>
        <w:t xml:space="preserve">ООО «Издательский центр «Академия». </w:t>
      </w:r>
      <w:hyperlink r:id="rId15" w:history="1">
        <w:r>
          <w:rPr>
            <w:rStyle w:val="FontStyle62"/>
            <w:u w:val="single"/>
            <w:lang w:val="en-US"/>
          </w:rPr>
          <w:t xml:space="preserve">www.academia-moscow.ru </w:t>
        </w:r>
      </w:hyperlink>
      <w:r>
        <w:rPr>
          <w:rStyle w:val="FontStyle62"/>
        </w:rPr>
        <w:t>129085, Москва, пр-т Мира, 101В, стр. 1. Тел./факс: (495) 648-0507, 616-00-29.</w:t>
      </w:r>
    </w:p>
    <w:sectPr w:rsidR="00157CC7">
      <w:pgSz w:w="11905" w:h="16837"/>
      <w:pgMar w:top="11224" w:right="1704" w:bottom="1325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C7" w:rsidRDefault="00157CC7">
      <w:r>
        <w:separator/>
      </w:r>
    </w:p>
  </w:endnote>
  <w:endnote w:type="continuationSeparator" w:id="0">
    <w:p w:rsidR="00157CC7" w:rsidRDefault="0015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C7" w:rsidRDefault="00157CC7">
      <w:r>
        <w:separator/>
      </w:r>
    </w:p>
  </w:footnote>
  <w:footnote w:type="continuationSeparator" w:id="0">
    <w:p w:rsidR="00157CC7" w:rsidRDefault="0015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6867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C7"/>
    <w:rsid w:val="001134A1"/>
    <w:rsid w:val="001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560C9E-9DF4-407D-9F97-9E230174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0" w:lineRule="exact"/>
      <w:jc w:val="center"/>
    </w:pPr>
  </w:style>
  <w:style w:type="paragraph" w:customStyle="1" w:styleId="Style3">
    <w:name w:val="Style3"/>
    <w:basedOn w:val="a"/>
    <w:uiPriority w:val="99"/>
    <w:pPr>
      <w:spacing w:line="211" w:lineRule="exact"/>
      <w:jc w:val="center"/>
    </w:pPr>
  </w:style>
  <w:style w:type="paragraph" w:customStyle="1" w:styleId="Style4">
    <w:name w:val="Style4"/>
    <w:basedOn w:val="a"/>
    <w:uiPriority w:val="99"/>
    <w:pPr>
      <w:spacing w:line="264" w:lineRule="exact"/>
      <w:ind w:hanging="178"/>
    </w:pPr>
  </w:style>
  <w:style w:type="paragraph" w:customStyle="1" w:styleId="Style5">
    <w:name w:val="Style5"/>
    <w:basedOn w:val="a"/>
    <w:uiPriority w:val="99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pPr>
      <w:spacing w:line="220" w:lineRule="exact"/>
      <w:jc w:val="center"/>
    </w:pPr>
  </w:style>
  <w:style w:type="paragraph" w:customStyle="1" w:styleId="Style7">
    <w:name w:val="Style7"/>
    <w:basedOn w:val="a"/>
    <w:uiPriority w:val="99"/>
    <w:pPr>
      <w:spacing w:line="197" w:lineRule="exact"/>
      <w:ind w:firstLine="3907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51" w:lineRule="exact"/>
      <w:ind w:hanging="566"/>
    </w:pPr>
  </w:style>
  <w:style w:type="paragraph" w:customStyle="1" w:styleId="Style11">
    <w:name w:val="Style11"/>
    <w:basedOn w:val="a"/>
    <w:uiPriority w:val="99"/>
    <w:pPr>
      <w:spacing w:line="227" w:lineRule="exact"/>
      <w:ind w:firstLine="283"/>
      <w:jc w:val="both"/>
    </w:pPr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32" w:lineRule="exact"/>
      <w:ind w:firstLine="288"/>
      <w:jc w:val="both"/>
    </w:pPr>
  </w:style>
  <w:style w:type="paragraph" w:customStyle="1" w:styleId="Style15">
    <w:name w:val="Style15"/>
    <w:basedOn w:val="a"/>
    <w:uiPriority w:val="99"/>
    <w:pPr>
      <w:jc w:val="center"/>
    </w:pPr>
  </w:style>
  <w:style w:type="paragraph" w:customStyle="1" w:styleId="Style16">
    <w:name w:val="Style16"/>
    <w:basedOn w:val="a"/>
    <w:uiPriority w:val="99"/>
    <w:pPr>
      <w:spacing w:line="202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06" w:lineRule="exact"/>
      <w:ind w:firstLine="288"/>
      <w:jc w:val="both"/>
    </w:pPr>
  </w:style>
  <w:style w:type="paragraph" w:customStyle="1" w:styleId="Style20">
    <w:name w:val="Style20"/>
    <w:basedOn w:val="a"/>
    <w:uiPriority w:val="99"/>
    <w:pPr>
      <w:spacing w:line="230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21" w:lineRule="exact"/>
    </w:pPr>
  </w:style>
  <w:style w:type="paragraph" w:customStyle="1" w:styleId="Style23">
    <w:name w:val="Style23"/>
    <w:basedOn w:val="a"/>
    <w:uiPriority w:val="99"/>
    <w:pPr>
      <w:spacing w:line="522" w:lineRule="exact"/>
      <w:jc w:val="center"/>
    </w:pPr>
  </w:style>
  <w:style w:type="paragraph" w:customStyle="1" w:styleId="Style24">
    <w:name w:val="Style24"/>
    <w:basedOn w:val="a"/>
    <w:uiPriority w:val="99"/>
    <w:pPr>
      <w:spacing w:line="221" w:lineRule="exact"/>
      <w:jc w:val="center"/>
    </w:pPr>
  </w:style>
  <w:style w:type="paragraph" w:customStyle="1" w:styleId="Style25">
    <w:name w:val="Style25"/>
    <w:basedOn w:val="a"/>
    <w:uiPriority w:val="99"/>
    <w:pPr>
      <w:spacing w:line="317" w:lineRule="exact"/>
      <w:jc w:val="center"/>
    </w:pPr>
  </w:style>
  <w:style w:type="paragraph" w:customStyle="1" w:styleId="Style26">
    <w:name w:val="Style26"/>
    <w:basedOn w:val="a"/>
    <w:uiPriority w:val="99"/>
    <w:pPr>
      <w:spacing w:line="226" w:lineRule="exact"/>
      <w:ind w:hanging="1142"/>
    </w:pPr>
  </w:style>
  <w:style w:type="paragraph" w:customStyle="1" w:styleId="Style27">
    <w:name w:val="Style27"/>
    <w:basedOn w:val="a"/>
    <w:uiPriority w:val="99"/>
    <w:pPr>
      <w:spacing w:line="232" w:lineRule="exact"/>
      <w:ind w:hanging="274"/>
      <w:jc w:val="both"/>
    </w:pPr>
  </w:style>
  <w:style w:type="paragraph" w:customStyle="1" w:styleId="Style28">
    <w:name w:val="Style28"/>
    <w:basedOn w:val="a"/>
    <w:uiPriority w:val="99"/>
    <w:pPr>
      <w:spacing w:line="230" w:lineRule="exact"/>
      <w:ind w:hanging="274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230" w:lineRule="exact"/>
      <w:ind w:hanging="278"/>
    </w:pPr>
  </w:style>
  <w:style w:type="paragraph" w:customStyle="1" w:styleId="Style31">
    <w:name w:val="Style31"/>
    <w:basedOn w:val="a"/>
    <w:uiPriority w:val="99"/>
    <w:pPr>
      <w:spacing w:line="235" w:lineRule="exact"/>
      <w:ind w:hanging="288"/>
      <w:jc w:val="both"/>
    </w:pPr>
  </w:style>
  <w:style w:type="paragraph" w:customStyle="1" w:styleId="Style32">
    <w:name w:val="Style32"/>
    <w:basedOn w:val="a"/>
    <w:uiPriority w:val="99"/>
    <w:pPr>
      <w:spacing w:line="233" w:lineRule="exact"/>
      <w:ind w:hanging="288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232" w:lineRule="exact"/>
      <w:ind w:firstLine="288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233" w:lineRule="exact"/>
      <w:ind w:hanging="278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30" w:lineRule="exact"/>
      <w:ind w:hanging="274"/>
    </w:pPr>
  </w:style>
  <w:style w:type="paragraph" w:customStyle="1" w:styleId="Style42">
    <w:name w:val="Style42"/>
    <w:basedOn w:val="a"/>
    <w:uiPriority w:val="99"/>
    <w:pPr>
      <w:spacing w:line="168" w:lineRule="exact"/>
    </w:pPr>
  </w:style>
  <w:style w:type="paragraph" w:customStyle="1" w:styleId="Style43">
    <w:name w:val="Style43"/>
    <w:basedOn w:val="a"/>
    <w:uiPriority w:val="99"/>
    <w:pPr>
      <w:spacing w:line="250" w:lineRule="exact"/>
      <w:ind w:hanging="1147"/>
    </w:pPr>
  </w:style>
  <w:style w:type="character" w:customStyle="1" w:styleId="FontStyle45">
    <w:name w:val="Font Style45"/>
    <w:basedOn w:val="a0"/>
    <w:uiPriority w:val="9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48">
    <w:name w:val="Font Style48"/>
    <w:basedOn w:val="a0"/>
    <w:uiPriority w:val="99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51">
    <w:name w:val="Font Style51"/>
    <w:basedOn w:val="a0"/>
    <w:uiPriority w:val="99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2">
    <w:name w:val="Font Style52"/>
    <w:basedOn w:val="a0"/>
    <w:uiPriority w:val="99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4">
    <w:name w:val="Font Style54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55">
    <w:name w:val="Font Style55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58">
    <w:name w:val="Font Style58"/>
    <w:basedOn w:val="a0"/>
    <w:uiPriority w:val="99"/>
    <w:rPr>
      <w:rFonts w:ascii="Franklin Gothic Book" w:hAnsi="Franklin Gothic Book" w:cs="Franklin Gothic Book"/>
      <w:b/>
      <w:bCs/>
      <w:sz w:val="44"/>
      <w:szCs w:val="44"/>
    </w:rPr>
  </w:style>
  <w:style w:type="character" w:customStyle="1" w:styleId="FontStyle59">
    <w:name w:val="Font Style59"/>
    <w:basedOn w:val="a0"/>
    <w:uiPriority w:val="99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61">
    <w:name w:val="Font Style61"/>
    <w:basedOn w:val="a0"/>
    <w:uiPriority w:val="99"/>
    <w:rPr>
      <w:rFonts w:ascii="Century Schoolbook" w:hAnsi="Century Schoolbook" w:cs="Century Schoolbook"/>
      <w:sz w:val="10"/>
      <w:szCs w:val="10"/>
    </w:rPr>
  </w:style>
  <w:style w:type="character" w:customStyle="1" w:styleId="FontStyle62">
    <w:name w:val="Font Style62"/>
    <w:basedOn w:val="a0"/>
    <w:uiPriority w:val="99"/>
    <w:rPr>
      <w:rFonts w:ascii="Century Schoolbook" w:hAnsi="Century Schoolbook" w:cs="Century School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ks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duma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nay-prezident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ademia-moscow.ru" TargetMode="External"/><Relationship Id="rId10" Type="http://schemas.openxmlformats.org/officeDocument/2006/relationships/hyperlink" Target="http://www.la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ru" TargetMode="External"/><Relationship Id="rId14" Type="http://schemas.openxmlformats.org/officeDocument/2006/relationships/hyperlink" Target="http://www.vs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6508</Words>
  <Characters>50507</Characters>
  <Application>Microsoft Office Word</Application>
  <DocSecurity>0</DocSecurity>
  <Lines>420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Саитбаталова</dc:creator>
  <cp:keywords/>
  <dc:description/>
  <cp:lastModifiedBy>Наталья Саитбаталова</cp:lastModifiedBy>
  <cp:revision>2</cp:revision>
  <dcterms:created xsi:type="dcterms:W3CDTF">2015-12-04T08:48:00Z</dcterms:created>
  <dcterms:modified xsi:type="dcterms:W3CDTF">2015-12-04T08:48:00Z</dcterms:modified>
</cp:coreProperties>
</file>