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954"/>
        <w:gridCol w:w="3652"/>
      </w:tblGrid>
      <w:tr w:rsidR="003A07AB" w:rsidRPr="00E90538" w:rsidTr="004E4D50">
        <w:tc>
          <w:tcPr>
            <w:tcW w:w="5954" w:type="dxa"/>
            <w:shd w:val="clear" w:color="auto" w:fill="auto"/>
            <w:hideMark/>
          </w:tcPr>
          <w:p w:rsidR="003A07AB" w:rsidRPr="00E90538" w:rsidRDefault="003A07AB" w:rsidP="004E4D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0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РАССМОТРЕНО</w:t>
            </w:r>
          </w:p>
          <w:p w:rsidR="003A07AB" w:rsidRPr="00E90538" w:rsidRDefault="003A07AB" w:rsidP="004E4D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0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заседании </w:t>
            </w:r>
            <w:proofErr w:type="gramStart"/>
            <w:r w:rsidRPr="00E90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предметной</w:t>
            </w:r>
            <w:proofErr w:type="gramEnd"/>
          </w:p>
          <w:p w:rsidR="003A07AB" w:rsidRPr="00E90538" w:rsidRDefault="003A07AB" w:rsidP="004E4D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(цикловой) комиссии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естественнонаучных </w:t>
            </w:r>
            <w:r w:rsidRPr="006A7C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дисциплин </w:t>
            </w:r>
          </w:p>
          <w:p w:rsidR="003A07AB" w:rsidRPr="00E90538" w:rsidRDefault="003A07AB" w:rsidP="004E4D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0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протокол № ___ от «__» _______20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Pr="00E90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3A07AB" w:rsidRPr="00E90538" w:rsidRDefault="003A07AB" w:rsidP="004E4D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0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предметной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цикловой) комиссии  ___________ </w:t>
            </w:r>
            <w:r w:rsidRPr="006A7CD5">
              <w:rPr>
                <w:rFonts w:ascii="Times New Roman" w:eastAsia="Calibri" w:hAnsi="Times New Roman" w:cs="Times New Roman"/>
                <w:sz w:val="28"/>
                <w:szCs w:val="28"/>
              </w:rPr>
              <w:t>Л.А. Христич</w:t>
            </w:r>
          </w:p>
        </w:tc>
        <w:tc>
          <w:tcPr>
            <w:tcW w:w="3652" w:type="dxa"/>
            <w:shd w:val="clear" w:color="auto" w:fill="auto"/>
            <w:hideMark/>
          </w:tcPr>
          <w:p w:rsidR="003A07AB" w:rsidRPr="00E90538" w:rsidRDefault="003A07AB" w:rsidP="004E4D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0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3A07AB" w:rsidRPr="00E90538" w:rsidRDefault="003A07AB" w:rsidP="004E4D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0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3A07AB" w:rsidRPr="00E90538" w:rsidRDefault="003A07AB" w:rsidP="004E4D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DC52B2" w:rsidRPr="00DC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</w:t>
            </w:r>
            <w:r w:rsidR="00256B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6B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‒</w:t>
            </w:r>
            <w:r w:rsidR="00DC52B2" w:rsidRPr="00DC52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производственной  </w:t>
            </w:r>
            <w:r w:rsidRPr="00E90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работе</w:t>
            </w:r>
          </w:p>
          <w:p w:rsidR="003A07AB" w:rsidRDefault="003A07AB" w:rsidP="004E4D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D0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 Е.В. Чапаева </w:t>
            </w:r>
          </w:p>
          <w:p w:rsidR="003A07AB" w:rsidRPr="00E90538" w:rsidRDefault="003A07AB" w:rsidP="004E4D5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0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«__» ________20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Pr="00E905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3A07AB" w:rsidRDefault="003A07AB" w:rsidP="003A07A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7AB" w:rsidRPr="00E90538" w:rsidRDefault="003A07AB" w:rsidP="003A07A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вопросов к </w:t>
      </w:r>
      <w:r w:rsidR="00DC52B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</w:t>
      </w:r>
    </w:p>
    <w:p w:rsidR="003A07AB" w:rsidRPr="00E90538" w:rsidRDefault="003A07AB" w:rsidP="003A07A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65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учебному предмету </w:t>
      </w:r>
      <w:r w:rsidRPr="003365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6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05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p w:rsidR="003A07AB" w:rsidRDefault="003A07AB" w:rsidP="003A07A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E90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рофессия 15.01.05 Сварщик (ручной и частично </w:t>
      </w:r>
      <w:proofErr w:type="gramEnd"/>
    </w:p>
    <w:p w:rsidR="003A07AB" w:rsidRPr="00E90538" w:rsidRDefault="003A07AB" w:rsidP="003A07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механизированной сварки (наплавки)</w:t>
      </w:r>
    </w:p>
    <w:p w:rsidR="00DC52B2" w:rsidRPr="00DC52B2" w:rsidRDefault="008763F2" w:rsidP="00DC52B2">
      <w:pPr>
        <w:spacing w:line="360" w:lineRule="auto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07AB" w:rsidRPr="00E9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07AB" w:rsidRPr="00E9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</w:t>
      </w:r>
      <w:r w:rsidR="003A0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Физика - наука о природе. 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Научный метод познания мира.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Эксперимент и теория в процессе познания природы. 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Моделирование физических явлений и процессов.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Физическая величина. Погрешности измерений физических величин.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Физические законы. Границы применимости физических законов.</w:t>
      </w:r>
    </w:p>
    <w:p w:rsidR="003A07AB" w:rsidRPr="008763F2" w:rsidRDefault="00DC52B2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="003A07AB"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изичес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кая</w:t>
      </w:r>
      <w:r w:rsidR="003A07AB"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картин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A07AB"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мира.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Механическое движение.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Равномерное прямолинейное движение.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Ускорение. 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Движение тела, брошенного под углом к горизонту</w:t>
      </w:r>
      <w:r w:rsid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Равномерное движение по окружности.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Первый закон Ньютона.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Сила. Масса. Импульс.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Второй закон Ньютона. 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Третий закон Ньютона.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 всемирного тяготения.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 Гука.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Закон сухого трения.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Движение небесных тел и их искусственных спутников.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Импульс силы.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 изменения и сохранения импульса.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Работа силы.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 изменения и сохранения энергии.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Равновесие материальной точки и твердого тела.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Момент силы. 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Равновесие жидкости и газа.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Механические колебания и волны.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Поперечные и продольные волны. 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Интерференция и дифракция волн.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Звуковые волны.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Экспериментальные доказательства МКТ.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Абсолютная температура.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Давление газа. 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after="0" w:line="360" w:lineRule="auto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Уравнение Менделеева</w:t>
      </w:r>
      <w:r w:rsidR="00256B2E" w:rsidRPr="00256B2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‒</w:t>
      </w:r>
      <w:proofErr w:type="spellStart"/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8763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 xml:space="preserve">Агрегатные состояния вещества.  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 xml:space="preserve">Насыщенные и ненасыщенные пары.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 xml:space="preserve">Модель строения жидкостей.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 xml:space="preserve">Модель строения твердых тел.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Внутренняя энергия.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Работа и теплопередача как способы изменения внутренней энергии.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 xml:space="preserve">Первый закон термодинамики.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 xml:space="preserve">Тепловые машины. 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 xml:space="preserve">Закон Кулона.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 xml:space="preserve">Электрическое поле. 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Постоянный электрический ток.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Соединение проводников</w:t>
      </w:r>
      <w:r w:rsidR="00DC52B2">
        <w:rPr>
          <w:rFonts w:ascii="Times New Roman" w:hAnsi="Times New Roman" w:cs="Times New Roman"/>
          <w:sz w:val="28"/>
          <w:szCs w:val="28"/>
        </w:rPr>
        <w:t>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 xml:space="preserve">Закон Ома для полной цепи.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Закон Джоуля</w:t>
      </w:r>
      <w:r w:rsidR="00256B2E" w:rsidRPr="00256B2E">
        <w:rPr>
          <w:rFonts w:ascii="Times New Roman" w:hAnsi="Times New Roman" w:cs="Times New Roman"/>
          <w:sz w:val="28"/>
          <w:szCs w:val="28"/>
        </w:rPr>
        <w:t>‒</w:t>
      </w:r>
      <w:bookmarkStart w:id="0" w:name="_GoBack"/>
      <w:bookmarkEnd w:id="0"/>
      <w:r w:rsidRPr="008763F2">
        <w:rPr>
          <w:rFonts w:ascii="Times New Roman" w:hAnsi="Times New Roman" w:cs="Times New Roman"/>
          <w:sz w:val="28"/>
          <w:szCs w:val="28"/>
        </w:rPr>
        <w:t>Ленца.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lastRenderedPageBreak/>
        <w:t xml:space="preserve">Работа и мощность электрического тока.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Тепловое действие тока</w:t>
      </w:r>
      <w:r w:rsidR="00DC52B2">
        <w:rPr>
          <w:rFonts w:ascii="Times New Roman" w:hAnsi="Times New Roman" w:cs="Times New Roman"/>
          <w:sz w:val="28"/>
          <w:szCs w:val="28"/>
        </w:rPr>
        <w:t>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 xml:space="preserve">Электрический ток в металлах.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Электрический ток в электролитах</w:t>
      </w:r>
      <w:r w:rsidR="00DC52B2">
        <w:rPr>
          <w:rFonts w:ascii="Times New Roman" w:hAnsi="Times New Roman" w:cs="Times New Roman"/>
          <w:sz w:val="28"/>
          <w:szCs w:val="28"/>
        </w:rPr>
        <w:t>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Электрический ток в газах</w:t>
      </w:r>
      <w:r w:rsidR="00DC52B2">
        <w:rPr>
          <w:rFonts w:ascii="Times New Roman" w:hAnsi="Times New Roman" w:cs="Times New Roman"/>
          <w:sz w:val="28"/>
          <w:szCs w:val="28"/>
        </w:rPr>
        <w:t>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Электрический ток в вакууме</w:t>
      </w:r>
      <w:r w:rsidR="00DC52B2">
        <w:rPr>
          <w:rFonts w:ascii="Times New Roman" w:hAnsi="Times New Roman" w:cs="Times New Roman"/>
          <w:sz w:val="28"/>
          <w:szCs w:val="28"/>
        </w:rPr>
        <w:t>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Электрический ток в полупроводниках</w:t>
      </w:r>
      <w:r w:rsidR="00DC52B2">
        <w:rPr>
          <w:rFonts w:ascii="Times New Roman" w:hAnsi="Times New Roman" w:cs="Times New Roman"/>
          <w:sz w:val="28"/>
          <w:szCs w:val="28"/>
        </w:rPr>
        <w:t>.</w:t>
      </w:r>
      <w:r w:rsidRPr="00876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Полупроводниковые приборы</w:t>
      </w:r>
      <w:r w:rsidR="00DC52B2">
        <w:rPr>
          <w:rFonts w:ascii="Times New Roman" w:hAnsi="Times New Roman" w:cs="Times New Roman"/>
          <w:sz w:val="28"/>
          <w:szCs w:val="28"/>
        </w:rPr>
        <w:t>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Магнитное поле.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Закон Ампера</w:t>
      </w:r>
      <w:r w:rsidR="00DC52B2">
        <w:rPr>
          <w:rFonts w:ascii="Times New Roman" w:hAnsi="Times New Roman" w:cs="Times New Roman"/>
          <w:sz w:val="28"/>
          <w:szCs w:val="28"/>
        </w:rPr>
        <w:t>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Работа по перемещению проводника с током в магнитном поле</w:t>
      </w:r>
      <w:r w:rsidR="00DC52B2">
        <w:rPr>
          <w:rFonts w:ascii="Times New Roman" w:hAnsi="Times New Roman" w:cs="Times New Roman"/>
          <w:sz w:val="28"/>
          <w:szCs w:val="28"/>
        </w:rPr>
        <w:t>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Сила Лоренца</w:t>
      </w:r>
      <w:r w:rsidR="00DC52B2">
        <w:rPr>
          <w:rFonts w:ascii="Times New Roman" w:hAnsi="Times New Roman" w:cs="Times New Roman"/>
          <w:sz w:val="28"/>
          <w:szCs w:val="28"/>
        </w:rPr>
        <w:t>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Закон электромагнитной индукции.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Поток вектора магнитной индукции.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Правило Ленца.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ЭДС индукции в движущихся проводниках</w:t>
      </w:r>
      <w:r w:rsidR="00DC52B2">
        <w:rPr>
          <w:rFonts w:ascii="Times New Roman" w:hAnsi="Times New Roman" w:cs="Times New Roman"/>
          <w:sz w:val="28"/>
          <w:szCs w:val="28"/>
        </w:rPr>
        <w:t>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Явление самоиндукции.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 xml:space="preserve">Энергия электромагнитного поля.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Электромагнитные колебания.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 xml:space="preserve">Переменный ток. 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Конденсатор и катушка в цепи переменного тока.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Трансформатор</w:t>
      </w:r>
      <w:r w:rsidR="00DC52B2">
        <w:rPr>
          <w:rFonts w:ascii="Times New Roman" w:hAnsi="Times New Roman" w:cs="Times New Roman"/>
          <w:sz w:val="28"/>
          <w:szCs w:val="28"/>
        </w:rPr>
        <w:t>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Получение, передача и распределение электроэнергии.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 xml:space="preserve">Электромагнитные волны.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Принципы радиосвязи и телевидения.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 xml:space="preserve">Законы отражения и преломления света. 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Оптические приборы</w:t>
      </w:r>
      <w:r w:rsidR="00DC52B2">
        <w:rPr>
          <w:rFonts w:ascii="Times New Roman" w:hAnsi="Times New Roman" w:cs="Times New Roman"/>
          <w:sz w:val="28"/>
          <w:szCs w:val="28"/>
        </w:rPr>
        <w:t>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 xml:space="preserve">Волновые свойства света. 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Дисперсия света. Интерференция света. Дифракция света</w:t>
      </w:r>
      <w:r w:rsidR="00DC52B2">
        <w:rPr>
          <w:rFonts w:ascii="Times New Roman" w:hAnsi="Times New Roman" w:cs="Times New Roman"/>
          <w:sz w:val="28"/>
          <w:szCs w:val="28"/>
        </w:rPr>
        <w:t>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Применение электромагнитных излучений.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Принцип относительности Эйнштейна.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lastRenderedPageBreak/>
        <w:t>Энергия и импульс свободной частицы.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Фотоэффект.</w:t>
      </w:r>
    </w:p>
    <w:p w:rsidR="003A07AB" w:rsidRPr="008763F2" w:rsidRDefault="008763F2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Корпускулярно-</w:t>
      </w:r>
      <w:r w:rsidR="003A07AB" w:rsidRPr="008763F2">
        <w:rPr>
          <w:rFonts w:ascii="Times New Roman" w:hAnsi="Times New Roman" w:cs="Times New Roman"/>
          <w:sz w:val="28"/>
          <w:szCs w:val="28"/>
        </w:rPr>
        <w:t xml:space="preserve">волновой дуализм.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Модели строения атома.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Состав атомного ядра.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 xml:space="preserve">Строение атомного ядра. 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Энергия связи</w:t>
      </w:r>
      <w:r w:rsidR="00DC52B2">
        <w:rPr>
          <w:rFonts w:ascii="Times New Roman" w:hAnsi="Times New Roman" w:cs="Times New Roman"/>
          <w:sz w:val="28"/>
          <w:szCs w:val="28"/>
        </w:rPr>
        <w:t>.</w:t>
      </w:r>
      <w:r w:rsidRPr="00876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Ядерные реакции.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Биологическое действие радиоактивных излучений.</w:t>
      </w:r>
    </w:p>
    <w:p w:rsidR="003A07AB" w:rsidRP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Ядерная энергетика.</w:t>
      </w:r>
    </w:p>
    <w:p w:rsid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Элементарные частицы.</w:t>
      </w:r>
    </w:p>
    <w:p w:rsid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Строение и развитие Вселенной</w:t>
      </w:r>
      <w:r w:rsidR="00DC52B2">
        <w:rPr>
          <w:rFonts w:ascii="Times New Roman" w:hAnsi="Times New Roman" w:cs="Times New Roman"/>
          <w:sz w:val="28"/>
          <w:szCs w:val="28"/>
        </w:rPr>
        <w:t>.</w:t>
      </w:r>
    </w:p>
    <w:p w:rsidR="008763F2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Солнечная система.</w:t>
      </w:r>
    </w:p>
    <w:p w:rsidR="00B45CD1" w:rsidRDefault="003A07AB" w:rsidP="00DC52B2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763F2">
        <w:rPr>
          <w:rFonts w:ascii="Times New Roman" w:hAnsi="Times New Roman" w:cs="Times New Roman"/>
          <w:sz w:val="28"/>
          <w:szCs w:val="28"/>
        </w:rPr>
        <w:t>Галактика.</w:t>
      </w:r>
    </w:p>
    <w:p w:rsidR="008763F2" w:rsidRDefault="008763F2" w:rsidP="00DC52B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C52B2" w:rsidRDefault="00DC52B2" w:rsidP="00DC52B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C52B2" w:rsidRDefault="00DC52B2" w:rsidP="00DC52B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C52B2" w:rsidRDefault="00DC52B2" w:rsidP="008763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763F2" w:rsidRPr="004C052C" w:rsidRDefault="008763F2" w:rsidP="008763F2">
      <w:pPr>
        <w:pStyle w:val="a3"/>
        <w:spacing w:after="0" w:line="360" w:lineRule="auto"/>
        <w:jc w:val="right"/>
        <w:outlineLvl w:val="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F64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Подпись преподавателя ____________Т.Р. Фисенко</w:t>
      </w:r>
    </w:p>
    <w:sectPr w:rsidR="008763F2" w:rsidRPr="004C052C" w:rsidSect="00DC52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B1A"/>
    <w:multiLevelType w:val="hybridMultilevel"/>
    <w:tmpl w:val="AE9632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4E7A56"/>
    <w:multiLevelType w:val="hybridMultilevel"/>
    <w:tmpl w:val="F5A4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F64D6"/>
    <w:multiLevelType w:val="hybridMultilevel"/>
    <w:tmpl w:val="74D801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84"/>
    <w:rsid w:val="00256B2E"/>
    <w:rsid w:val="003A07AB"/>
    <w:rsid w:val="00464284"/>
    <w:rsid w:val="008763F2"/>
    <w:rsid w:val="00B45CD1"/>
    <w:rsid w:val="00D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3A07AB"/>
    <w:rPr>
      <w:rFonts w:ascii="Century Schoolbook" w:hAnsi="Century Schoolbook" w:cs="Century Schoolbook"/>
      <w:sz w:val="18"/>
      <w:szCs w:val="18"/>
    </w:rPr>
  </w:style>
  <w:style w:type="paragraph" w:styleId="a3">
    <w:name w:val="List Paragraph"/>
    <w:basedOn w:val="a"/>
    <w:uiPriority w:val="34"/>
    <w:qFormat/>
    <w:rsid w:val="003A0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3A07AB"/>
    <w:rPr>
      <w:rFonts w:ascii="Century Schoolbook" w:hAnsi="Century Schoolbook" w:cs="Century Schoolbook"/>
      <w:sz w:val="18"/>
      <w:szCs w:val="18"/>
    </w:rPr>
  </w:style>
  <w:style w:type="paragraph" w:styleId="a3">
    <w:name w:val="List Paragraph"/>
    <w:basedOn w:val="a"/>
    <w:uiPriority w:val="34"/>
    <w:qFormat/>
    <w:rsid w:val="003A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2021-10-09T03:56:00Z</dcterms:created>
  <dcterms:modified xsi:type="dcterms:W3CDTF">2021-10-09T04:29:00Z</dcterms:modified>
</cp:coreProperties>
</file>