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98" w:rsidRPr="009963D7" w:rsidRDefault="00656013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Rectangle 2" o:spid="_x0000_s1026" style="position:absolute;left:0;text-align:left;margin-left:76.2pt;margin-top:-32.7pt;width:332.8pt;height:122.2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gHKAIAAFEEAAAOAAAAZHJzL2Uyb0RvYy54bWysVMFu2zAMvQ/YPwi6L46NOG2MOEWRLsOA&#10;bi3W7QNkWbaFyZJGKbGzrx8lp2m6XYZhPgikSD2Sj6TXN2OvyEGAk0aXNJ3NKRGam1rqtqTfvu7e&#10;XVPiPNM1U0aLkh6Fozebt2/Wgy1EZjqjagEEQbQrBlvSzntbJInjneiZmxkrNBobAz3zqEKb1MAG&#10;RO9Vks3ny2QwUFswXDiHt3eTkW4iftMI7h+axglPVEkxNx9PiGcVzmSzZkULzHaSn9Jg/5BFz6TG&#10;oGeoO+YZ2YP8A6qXHIwzjZ9x0yemaSQXsQasJp3/Vs1Tx6yItSA5zp5pcv8Pln8+PAKRNfYuW1Gi&#10;WY9N+oK0Md0qQbJA0GBdgX5P9hFCic7eG/7dEW22HXqJWwAzdILVmFYa/JNXD4Li8Cmphk+mRnS2&#10;9yZyNTbQB0BkgYyxJcdzS8ToCcfLRZYt8yV2jqMtzfMsv8pjDFY8P7fg/AdhehKEkgImH+HZ4d75&#10;kA4rnl1i+kbJeieVigq01VYBOTCcj138Tuju0k1pMpR0hdEj8iub+zuIXnocdCX7kl7PwxfisCLw&#10;9l7XUfZMqknGlJU+ERm4m3rgx2qcWhXeBl4rUx+RWTDTXOMeotAZ+EnJgDNdUvdjz0BQoj5q7M4q&#10;XSzCEkRlkV9lqMClpbq0MM0RqqSekknc+mlx9hZk22GkNLKhzS12tJGR65esTunj3MYWnHYsLMal&#10;Hr1e/gSbXwAAAP//AwBQSwMEFAAGAAgAAAAhAC/AZqzfAAAACwEAAA8AAABkcnMvZG93bnJldi54&#10;bWxMj09PwkAQxe8mfofNmHiDbQlgrd0SxRovHhD1PmzHtnH/NN0Fip+e8YS3eXm/vHmvWI3WiAMN&#10;ofNOQTpNQJDTvu5co+Dz42WSgQgRXY3GO1JwogCr8vqqwLz2R/dOh21sBIe4kKOCNsY+lzLoliyG&#10;qe/JsfftB4uR5dDIesAjh1sjZ0mylBY7xx9a7Gndkv7Z7q2CDeLz5vdV66fq9DavaP1VkTdK3d6M&#10;jw8gIo3xAsNffa4OJXfa+b2rgzCsF7M5owomywUfTGRpxut2bN3dpyDLQv7fUJ4BAAD//wMAUEsB&#10;Ai0AFAAGAAgAAAAhALaDOJL+AAAA4QEAABMAAAAAAAAAAAAAAAAAAAAAAFtDb250ZW50X1R5cGVz&#10;XS54bWxQSwECLQAUAAYACAAAACEAOP0h/9YAAACUAQAACwAAAAAAAAAAAAAAAAAvAQAAX3JlbHMv&#10;LnJlbHNQSwECLQAUAAYACAAAACEA+/jYBygCAABRBAAADgAAAAAAAAAAAAAAAAAuAgAAZHJzL2Uy&#10;b0RvYy54bWxQSwECLQAUAAYACAAAACEAL8BmrN8AAAALAQAADwAAAAAAAAAAAAAAAACCBAAAZHJz&#10;L2Rvd25yZXYueG1sUEsFBgAAAAAEAAQA8wAAAI4FAAAAAA==&#10;" strokecolor="white">
            <v:textbox>
              <w:txbxContent>
                <w:p w:rsidR="00997216" w:rsidRPr="005642CB" w:rsidRDefault="00997216" w:rsidP="00872498">
                  <w:pPr>
                    <w:pStyle w:val="1"/>
                    <w:tabs>
                      <w:tab w:val="left" w:pos="360"/>
                    </w:tabs>
                    <w:spacing w:line="360" w:lineRule="auto"/>
                    <w:jc w:val="center"/>
                  </w:pPr>
                  <w:r w:rsidRPr="005642CB">
                    <w:t xml:space="preserve">МИНОБРНАУКИ </w:t>
                  </w:r>
                  <w:r w:rsidRPr="005642CB">
                    <w:rPr>
                      <w:caps/>
                    </w:rPr>
                    <w:t>Челябинской области</w:t>
                  </w:r>
                </w:p>
                <w:p w:rsidR="00997216" w:rsidRPr="005642CB" w:rsidRDefault="00997216" w:rsidP="00872498">
                  <w:pPr>
                    <w:pStyle w:val="1"/>
                    <w:tabs>
                      <w:tab w:val="left" w:pos="360"/>
                    </w:tabs>
                    <w:spacing w:line="240" w:lineRule="atLeast"/>
                    <w:jc w:val="center"/>
                  </w:pPr>
                  <w:r w:rsidRPr="005642CB">
                    <w:t>государственное бюджетное профессионально</w:t>
                  </w:r>
                  <w:r>
                    <w:t>е</w:t>
                  </w:r>
                  <w:r w:rsidRPr="005642CB">
                    <w:t xml:space="preserve"> образовательное учреждение</w:t>
                  </w:r>
                </w:p>
                <w:p w:rsidR="00997216" w:rsidRPr="009915C5" w:rsidRDefault="00997216" w:rsidP="0087249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</w:rPr>
                  </w:pPr>
                  <w:r w:rsidRPr="009915C5"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</w:rPr>
                    <w:t xml:space="preserve"> «Южноуральский энергетический техникум»</w:t>
                  </w:r>
                </w:p>
                <w:p w:rsidR="00997216" w:rsidRPr="009915C5" w:rsidRDefault="00997216" w:rsidP="0087249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</w:rPr>
                  </w:pPr>
                  <w:r w:rsidRPr="009915C5"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</w:rPr>
                    <w:t>ГБ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</w:rPr>
                    <w:t>П</w:t>
                  </w:r>
                  <w:r w:rsidRPr="009915C5">
                    <w:rPr>
                      <w:rFonts w:ascii="Times New Roman" w:hAnsi="Times New Roman" w:cs="Times New Roman"/>
                      <w:bCs/>
                      <w:color w:val="000000"/>
                      <w:spacing w:val="-1"/>
                    </w:rPr>
                    <w:t>ОУ ЮЭТ</w:t>
                  </w:r>
                </w:p>
                <w:p w:rsidR="00997216" w:rsidRDefault="00997216" w:rsidP="00872498"/>
              </w:txbxContent>
            </v:textbox>
          </v:rect>
        </w:pict>
      </w:r>
      <w:r w:rsidR="00A86C75"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72498" w:rsidRPr="009963D7" w:rsidRDefault="00872498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295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4111"/>
      </w:tblGrid>
      <w:tr w:rsidR="00BA2B1E" w:rsidRPr="009963D7" w:rsidTr="008528DC">
        <w:tc>
          <w:tcPr>
            <w:tcW w:w="4361" w:type="dxa"/>
            <w:shd w:val="clear" w:color="auto" w:fill="auto"/>
          </w:tcPr>
          <w:p w:rsidR="00BA2B1E" w:rsidRPr="009963D7" w:rsidRDefault="00BA2B1E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BA2B1E" w:rsidRPr="009963D7" w:rsidRDefault="00BA2B1E" w:rsidP="00C9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A2B1E" w:rsidRPr="009963D7" w:rsidRDefault="00BA2B1E" w:rsidP="00C9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6E4EE4" w:rsidRDefault="006E4EE4" w:rsidP="006E4EE4">
            <w:pPr>
              <w:spacing w:after="0" w:line="240" w:lineRule="auto"/>
              <w:ind w:left="459" w:firstLine="25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EE4" w:rsidRDefault="006E4EE4" w:rsidP="006E4EE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4EE4" w:rsidRDefault="006E4EE4" w:rsidP="006E4EE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6E4EE4" w:rsidRDefault="006E4EE4" w:rsidP="006E4EE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6E4EE4" w:rsidRDefault="006E4EE4" w:rsidP="006E4EE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</w:p>
          <w:p w:rsidR="006E4EE4" w:rsidRDefault="006E4EE4" w:rsidP="006E4EE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Т.Г.Савватеева</w:t>
            </w:r>
            <w:proofErr w:type="spellEnd"/>
          </w:p>
          <w:p w:rsidR="006E4EE4" w:rsidRDefault="006E4EE4" w:rsidP="006E4EE4">
            <w:pPr>
              <w:spacing w:after="0" w:line="240" w:lineRule="auto"/>
              <w:ind w:left="459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A2B1E" w:rsidRPr="009963D7" w:rsidRDefault="00BA2B1E" w:rsidP="00C9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83765" w:rsidRPr="009963D7" w:rsidRDefault="001E6EBF" w:rsidP="00D83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D7">
        <w:rPr>
          <w:rFonts w:ascii="Times New Roman" w:eastAsia="Times New Roman" w:hAnsi="Times New Roman" w:cs="Times New Roman"/>
          <w:sz w:val="28"/>
          <w:szCs w:val="28"/>
        </w:rPr>
        <w:t xml:space="preserve">КОМПЛЕКТ </w:t>
      </w:r>
      <w:r w:rsidRPr="009963D7">
        <w:rPr>
          <w:rFonts w:ascii="Times New Roman" w:hAnsi="Times New Roman" w:cs="Times New Roman"/>
          <w:sz w:val="28"/>
          <w:szCs w:val="28"/>
        </w:rPr>
        <w:t>КОНТРОЛЬНО – ОЦЕНОЧНЫХ СРЕДСТВ</w:t>
      </w:r>
    </w:p>
    <w:p w:rsidR="00D83765" w:rsidRPr="009963D7" w:rsidRDefault="001E6EBF" w:rsidP="00D83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D7">
        <w:rPr>
          <w:rFonts w:ascii="Times New Roman" w:hAnsi="Times New Roman" w:cs="Times New Roman"/>
          <w:sz w:val="28"/>
          <w:szCs w:val="28"/>
        </w:rPr>
        <w:t>ДЛЯ ЭКЗАМЕНА (КВАЛИФИКАЦИОННОГО)</w:t>
      </w:r>
    </w:p>
    <w:p w:rsidR="00D83765" w:rsidRPr="009963D7" w:rsidRDefault="001E6EBF" w:rsidP="00D83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D7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</w:p>
    <w:p w:rsidR="005F1B2F" w:rsidRPr="009963D7" w:rsidRDefault="005F1B2F" w:rsidP="00D837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F1B2F" w:rsidRPr="009963D7" w:rsidRDefault="005F1B2F" w:rsidP="00BB55F5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 xml:space="preserve">     _____________________________________________________________</w:t>
      </w:r>
    </w:p>
    <w:p w:rsidR="005F1B2F" w:rsidRPr="009963D7" w:rsidRDefault="005F1B2F" w:rsidP="005F1B2F">
      <w:pPr>
        <w:spacing w:before="24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>(код и наименование)</w:t>
      </w:r>
    </w:p>
    <w:p w:rsidR="005F1B2F" w:rsidRPr="009963D7" w:rsidRDefault="005F1B2F" w:rsidP="005F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 w:rsidRPr="009963D7">
        <w:rPr>
          <w:rFonts w:ascii="Times New Roman" w:hAnsi="Times New Roman"/>
          <w:color w:val="FF0000"/>
          <w:sz w:val="28"/>
          <w:szCs w:val="28"/>
        </w:rPr>
        <w:t xml:space="preserve">программы подготовки специалистов среднего звена по специальности </w:t>
      </w:r>
    </w:p>
    <w:p w:rsidR="005F1B2F" w:rsidRPr="009963D7" w:rsidRDefault="005F1B2F" w:rsidP="005F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 w:rsidRPr="009963D7">
        <w:rPr>
          <w:rFonts w:ascii="Times New Roman" w:hAnsi="Times New Roman"/>
          <w:color w:val="FF0000"/>
          <w:sz w:val="28"/>
          <w:szCs w:val="28"/>
        </w:rPr>
        <w:t>(или программы подготовки квалифицированных рабочих и служащих по профессии)</w:t>
      </w:r>
    </w:p>
    <w:p w:rsidR="005F1B2F" w:rsidRPr="009963D7" w:rsidRDefault="005F1B2F" w:rsidP="005F1B2F">
      <w:pPr>
        <w:spacing w:before="24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>_________       _____________________________________________________________</w:t>
      </w:r>
    </w:p>
    <w:p w:rsidR="005F1B2F" w:rsidRPr="009963D7" w:rsidRDefault="005F1B2F" w:rsidP="005F1B2F">
      <w:pPr>
        <w:spacing w:before="24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>(код и наименование)</w:t>
      </w:r>
    </w:p>
    <w:p w:rsidR="00BA2B1E" w:rsidRPr="009963D7" w:rsidRDefault="00BA2B1E" w:rsidP="00BB5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3D7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</w:p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B1E" w:rsidRPr="009963D7" w:rsidRDefault="00BA2B1E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3765" w:rsidRPr="009963D7" w:rsidRDefault="00D83765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3765" w:rsidRPr="009963D7" w:rsidRDefault="00D83765" w:rsidP="00C91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B2F" w:rsidRPr="009963D7" w:rsidRDefault="005F1B2F" w:rsidP="005F1B2F">
      <w:pPr>
        <w:spacing w:before="240"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>год</w:t>
      </w:r>
    </w:p>
    <w:p w:rsidR="003C1914" w:rsidRPr="009963D7" w:rsidRDefault="003C1914" w:rsidP="00D8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63D7">
        <w:rPr>
          <w:rFonts w:ascii="Times New Roman" w:hAnsi="Times New Roman"/>
          <w:bCs/>
          <w:sz w:val="28"/>
          <w:szCs w:val="28"/>
        </w:rPr>
        <w:lastRenderedPageBreak/>
        <w:t xml:space="preserve">Комплект   контрольно-оценочных   средств   </w:t>
      </w:r>
      <w:r w:rsidR="00D83765" w:rsidRPr="009963D7">
        <w:rPr>
          <w:rFonts w:ascii="Times New Roman" w:hAnsi="Times New Roman" w:cs="Times New Roman"/>
          <w:sz w:val="28"/>
          <w:szCs w:val="28"/>
        </w:rPr>
        <w:t xml:space="preserve">для экзамена (квалификационного) </w:t>
      </w:r>
      <w:r w:rsidRPr="009963D7">
        <w:rPr>
          <w:rFonts w:ascii="Times New Roman" w:hAnsi="Times New Roman"/>
          <w:bCs/>
          <w:sz w:val="28"/>
          <w:szCs w:val="28"/>
        </w:rPr>
        <w:t xml:space="preserve">по   профессиональному   модулю разработан   на   основе   Федерального   государственного   образовательного стандарта среднего профессионального образования (далее – ФГОС </w:t>
      </w:r>
      <w:proofErr w:type="gramStart"/>
      <w:r w:rsidRPr="009963D7">
        <w:rPr>
          <w:rFonts w:ascii="Times New Roman" w:hAnsi="Times New Roman"/>
          <w:bCs/>
          <w:sz w:val="28"/>
          <w:szCs w:val="28"/>
        </w:rPr>
        <w:t>СПО)  по</w:t>
      </w:r>
      <w:proofErr w:type="gramEnd"/>
      <w:r w:rsidRPr="009963D7">
        <w:rPr>
          <w:rFonts w:ascii="Times New Roman" w:hAnsi="Times New Roman"/>
          <w:bCs/>
          <w:sz w:val="28"/>
          <w:szCs w:val="28"/>
        </w:rPr>
        <w:t xml:space="preserve"> специальности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8216"/>
      </w:tblGrid>
      <w:tr w:rsidR="003C1914" w:rsidRPr="009963D7" w:rsidTr="00C80914">
        <w:trPr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1914" w:rsidRPr="009963D7" w:rsidTr="00C80914">
        <w:trPr>
          <w:jc w:val="center"/>
        </w:trPr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наименование специальности</w:t>
            </w:r>
            <w:r w:rsidR="00D83765" w:rsidRPr="009963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/профессии</w:t>
            </w:r>
          </w:p>
        </w:tc>
      </w:tr>
    </w:tbl>
    <w:p w:rsidR="003C1914" w:rsidRPr="009963D7" w:rsidRDefault="003C1914" w:rsidP="003C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3C1914" w:rsidRPr="009963D7" w:rsidTr="00C80914">
        <w:tc>
          <w:tcPr>
            <w:tcW w:w="3085" w:type="dxa"/>
            <w:vAlign w:val="center"/>
            <w:hideMark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Организация-разработчик: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ГБПОУ ЮЭТ</w:t>
            </w:r>
          </w:p>
        </w:tc>
      </w:tr>
      <w:tr w:rsidR="003C1914" w:rsidRPr="009963D7" w:rsidTr="00C80914">
        <w:tc>
          <w:tcPr>
            <w:tcW w:w="3085" w:type="dxa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3C1914" w:rsidRPr="009963D7" w:rsidRDefault="003C1914" w:rsidP="003C1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1375"/>
        <w:gridCol w:w="3499"/>
      </w:tblGrid>
      <w:tr w:rsidR="003C1914" w:rsidRPr="009963D7" w:rsidTr="00C80914">
        <w:tc>
          <w:tcPr>
            <w:tcW w:w="4201" w:type="dxa"/>
          </w:tcPr>
          <w:p w:rsidR="003C1914" w:rsidRPr="009963D7" w:rsidRDefault="003C1914" w:rsidP="00C80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РАССМОТРЕНО:</w:t>
            </w:r>
          </w:p>
          <w:p w:rsidR="003C1914" w:rsidRPr="009963D7" w:rsidRDefault="003C1914" w:rsidP="00C80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 предметной (цикловой) комиссии</w:t>
            </w:r>
          </w:p>
          <w:p w:rsidR="003C1914" w:rsidRPr="009963D7" w:rsidRDefault="003C1914" w:rsidP="00C80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3C1914" w:rsidRPr="009963D7" w:rsidRDefault="003C1914" w:rsidP="00C8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предметной (цикловой) комиссии </w:t>
            </w:r>
          </w:p>
          <w:p w:rsidR="003C1914" w:rsidRPr="009963D7" w:rsidRDefault="003C1914" w:rsidP="00C8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3C1914" w:rsidRPr="009963D7" w:rsidRDefault="003C1914" w:rsidP="00C8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3C1914" w:rsidRPr="009963D7" w:rsidRDefault="003C1914" w:rsidP="00C8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C1914" w:rsidRPr="009963D7" w:rsidRDefault="003C1914" w:rsidP="00C80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_____</w:t>
            </w:r>
          </w:p>
          <w:p w:rsidR="003C1914" w:rsidRPr="009963D7" w:rsidRDefault="003C1914" w:rsidP="00C80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_»_</w:t>
            </w:r>
            <w:proofErr w:type="gramEnd"/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__________20___ г.</w:t>
            </w:r>
          </w:p>
          <w:p w:rsidR="003C1914" w:rsidRPr="009963D7" w:rsidRDefault="003C1914" w:rsidP="00C80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предметной (цикловой) комиссии </w:t>
            </w:r>
          </w:p>
          <w:p w:rsidR="003C1914" w:rsidRPr="009963D7" w:rsidRDefault="003C1914" w:rsidP="00C80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________________(_____________)</w:t>
            </w:r>
          </w:p>
        </w:tc>
        <w:tc>
          <w:tcPr>
            <w:tcW w:w="1577" w:type="dxa"/>
          </w:tcPr>
          <w:p w:rsidR="003C1914" w:rsidRPr="009963D7" w:rsidRDefault="003C1914" w:rsidP="00C8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3C1914" w:rsidRPr="009963D7" w:rsidRDefault="003C1914" w:rsidP="00C80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C1914" w:rsidRPr="009963D7" w:rsidRDefault="003C1914" w:rsidP="003C1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1"/>
        <w:gridCol w:w="100"/>
        <w:gridCol w:w="7448"/>
        <w:gridCol w:w="91"/>
      </w:tblGrid>
      <w:tr w:rsidR="003C1914" w:rsidRPr="009963D7" w:rsidTr="00C67B21">
        <w:trPr>
          <w:gridAfter w:val="1"/>
          <w:wAfter w:w="91" w:type="dxa"/>
        </w:trPr>
        <w:tc>
          <w:tcPr>
            <w:tcW w:w="1931" w:type="dxa"/>
            <w:vAlign w:val="center"/>
            <w:hideMark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Разработчики:</w:t>
            </w:r>
          </w:p>
        </w:tc>
        <w:tc>
          <w:tcPr>
            <w:tcW w:w="7548" w:type="dxa"/>
            <w:gridSpan w:val="2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1914" w:rsidRPr="009963D7" w:rsidTr="00C67B21">
        <w:trPr>
          <w:gridAfter w:val="1"/>
          <w:wAfter w:w="91" w:type="dxa"/>
        </w:trPr>
        <w:tc>
          <w:tcPr>
            <w:tcW w:w="1931" w:type="dxa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gridSpan w:val="2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3C1914" w:rsidRPr="009963D7" w:rsidTr="00C67B21">
        <w:trPr>
          <w:gridAfter w:val="1"/>
          <w:wAfter w:w="91" w:type="dxa"/>
        </w:trPr>
        <w:tc>
          <w:tcPr>
            <w:tcW w:w="1931" w:type="dxa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1914" w:rsidRPr="009963D7" w:rsidTr="00C67B21">
        <w:trPr>
          <w:gridAfter w:val="1"/>
          <w:wAfter w:w="91" w:type="dxa"/>
        </w:trPr>
        <w:tc>
          <w:tcPr>
            <w:tcW w:w="1931" w:type="dxa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Ф.И.О., ученая степень, звание, должность</w:t>
            </w:r>
          </w:p>
        </w:tc>
      </w:tr>
      <w:tr w:rsidR="003C1914" w:rsidRPr="009963D7" w:rsidTr="00C67B21">
        <w:trPr>
          <w:gridAfter w:val="1"/>
          <w:wAfter w:w="91" w:type="dxa"/>
        </w:trPr>
        <w:tc>
          <w:tcPr>
            <w:tcW w:w="1931" w:type="dxa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1914" w:rsidRPr="009963D7" w:rsidTr="00C67B21">
        <w:trPr>
          <w:gridAfter w:val="1"/>
          <w:wAfter w:w="91" w:type="dxa"/>
        </w:trPr>
        <w:tc>
          <w:tcPr>
            <w:tcW w:w="1931" w:type="dxa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  <w:gridSpan w:val="2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3C1914" w:rsidRPr="009963D7" w:rsidTr="00C67B21">
        <w:tc>
          <w:tcPr>
            <w:tcW w:w="2031" w:type="dxa"/>
            <w:gridSpan w:val="2"/>
            <w:vAlign w:val="bottom"/>
            <w:hideMark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  <w:lang w:eastAsia="en-US"/>
              </w:rPr>
              <w:t>Эксперт от работодателей:</w:t>
            </w:r>
          </w:p>
        </w:tc>
        <w:tc>
          <w:tcPr>
            <w:tcW w:w="7539" w:type="dxa"/>
            <w:gridSpan w:val="2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1914" w:rsidRPr="009963D7" w:rsidTr="00C67B21">
        <w:tc>
          <w:tcPr>
            <w:tcW w:w="2031" w:type="dxa"/>
            <w:gridSpan w:val="2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39" w:type="dxa"/>
            <w:gridSpan w:val="2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3C1914" w:rsidRPr="009963D7" w:rsidTr="00C67B21">
        <w:tc>
          <w:tcPr>
            <w:tcW w:w="2031" w:type="dxa"/>
            <w:gridSpan w:val="2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1914" w:rsidRPr="009963D7" w:rsidTr="00C67B21">
        <w:tc>
          <w:tcPr>
            <w:tcW w:w="2031" w:type="dxa"/>
            <w:gridSpan w:val="2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963D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Ф.И.О., должность, место работы</w:t>
            </w:r>
          </w:p>
        </w:tc>
      </w:tr>
      <w:tr w:rsidR="003C1914" w:rsidRPr="009963D7" w:rsidTr="00C67B21">
        <w:tc>
          <w:tcPr>
            <w:tcW w:w="2031" w:type="dxa"/>
            <w:gridSpan w:val="2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C1914" w:rsidRPr="009963D7" w:rsidTr="00C67B21">
        <w:tc>
          <w:tcPr>
            <w:tcW w:w="2031" w:type="dxa"/>
            <w:gridSpan w:val="2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539" w:type="dxa"/>
            <w:gridSpan w:val="2"/>
            <w:vAlign w:val="center"/>
          </w:tcPr>
          <w:p w:rsidR="003C1914" w:rsidRPr="009963D7" w:rsidRDefault="003C1914" w:rsidP="00C80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C67B21" w:rsidRPr="009963D7" w:rsidRDefault="00C67B21" w:rsidP="00C6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 xml:space="preserve">Рассмотрена </w:t>
      </w:r>
      <w:r w:rsidRPr="009963D7">
        <w:rPr>
          <w:rFonts w:ascii="Times New Roman" w:hAnsi="Times New Roman"/>
          <w:bCs/>
          <w:sz w:val="28"/>
          <w:szCs w:val="28"/>
        </w:rPr>
        <w:t>методическим советом</w:t>
      </w:r>
      <w:r w:rsidRPr="009963D7">
        <w:rPr>
          <w:rFonts w:ascii="Times New Roman" w:hAnsi="Times New Roman"/>
          <w:sz w:val="28"/>
          <w:szCs w:val="28"/>
        </w:rPr>
        <w:t xml:space="preserve"> и рекомендована к утверждению</w:t>
      </w:r>
      <w:r w:rsidRPr="009963D7">
        <w:rPr>
          <w:rFonts w:ascii="Times New Roman" w:hAnsi="Times New Roman"/>
          <w:bCs/>
          <w:sz w:val="28"/>
          <w:szCs w:val="28"/>
        </w:rPr>
        <w:t xml:space="preserve">, протокол № ____ от _____ ____________ </w:t>
      </w:r>
      <w:proofErr w:type="gramStart"/>
      <w:r w:rsidRPr="009963D7">
        <w:rPr>
          <w:rFonts w:ascii="Times New Roman" w:hAnsi="Times New Roman"/>
          <w:bCs/>
          <w:sz w:val="28"/>
          <w:szCs w:val="28"/>
        </w:rPr>
        <w:t>201  г.</w:t>
      </w:r>
      <w:proofErr w:type="gramEnd"/>
      <w:r w:rsidRPr="009963D7">
        <w:rPr>
          <w:rFonts w:ascii="Times New Roman" w:hAnsi="Times New Roman"/>
          <w:bCs/>
          <w:sz w:val="28"/>
          <w:szCs w:val="28"/>
        </w:rPr>
        <w:t xml:space="preserve"> </w:t>
      </w:r>
    </w:p>
    <w:p w:rsidR="00C67B21" w:rsidRPr="009963D7" w:rsidRDefault="00C67B21" w:rsidP="00C6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9963D7">
        <w:rPr>
          <w:rFonts w:ascii="Times New Roman" w:hAnsi="Times New Roman"/>
          <w:bCs/>
          <w:sz w:val="28"/>
          <w:szCs w:val="28"/>
        </w:rPr>
        <w:t xml:space="preserve">Заместитель директора по методической </w:t>
      </w:r>
      <w:proofErr w:type="gramStart"/>
      <w:r w:rsidRPr="009963D7">
        <w:rPr>
          <w:rFonts w:ascii="Times New Roman" w:hAnsi="Times New Roman"/>
          <w:bCs/>
          <w:sz w:val="28"/>
          <w:szCs w:val="28"/>
        </w:rPr>
        <w:t>работе  _</w:t>
      </w:r>
      <w:proofErr w:type="gramEnd"/>
      <w:r w:rsidRPr="009963D7">
        <w:rPr>
          <w:rFonts w:ascii="Times New Roman" w:hAnsi="Times New Roman"/>
          <w:bCs/>
          <w:sz w:val="28"/>
          <w:szCs w:val="28"/>
        </w:rPr>
        <w:t xml:space="preserve">__________И.С. Николаева </w:t>
      </w:r>
    </w:p>
    <w:p w:rsidR="00872498" w:rsidRPr="009963D7" w:rsidRDefault="00872498" w:rsidP="006305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872498" w:rsidRPr="009963D7" w:rsidRDefault="00872498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13"/>
        <w:gridCol w:w="657"/>
      </w:tblGrid>
      <w:tr w:rsidR="00AA7CD6" w:rsidRPr="009963D7" w:rsidTr="00BD569D">
        <w:tc>
          <w:tcPr>
            <w:tcW w:w="8913" w:type="dxa"/>
          </w:tcPr>
          <w:p w:rsidR="00AA7CD6" w:rsidRPr="009963D7" w:rsidRDefault="00AA7CD6" w:rsidP="00C80914">
            <w:pPr>
              <w:spacing w:after="0" w:line="360" w:lineRule="auto"/>
              <w:rPr>
                <w:sz w:val="28"/>
                <w:szCs w:val="28"/>
              </w:rPr>
            </w:pPr>
            <w:bookmarkStart w:id="1" w:name="_Toc323849119"/>
            <w:r w:rsidRPr="009963D7">
              <w:rPr>
                <w:rFonts w:ascii="Times New Roman" w:hAnsi="Times New Roman"/>
                <w:sz w:val="28"/>
                <w:szCs w:val="28"/>
              </w:rPr>
              <w:t>1. Паспорт комплекта контрольно-оценочных средств</w:t>
            </w:r>
          </w:p>
        </w:tc>
        <w:tc>
          <w:tcPr>
            <w:tcW w:w="657" w:type="dxa"/>
          </w:tcPr>
          <w:p w:rsidR="00AA7CD6" w:rsidRPr="009963D7" w:rsidRDefault="00AA7CD6" w:rsidP="00C8091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D6" w:rsidRPr="009963D7" w:rsidTr="00BD569D">
        <w:tc>
          <w:tcPr>
            <w:tcW w:w="8913" w:type="dxa"/>
          </w:tcPr>
          <w:p w:rsidR="00AA7CD6" w:rsidRPr="009963D7" w:rsidRDefault="00AA7CD6" w:rsidP="00C80914">
            <w:pPr>
              <w:spacing w:after="0" w:line="360" w:lineRule="auto"/>
              <w:rPr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1.1. Область применения комплекта контрольно-оценочных средств</w:t>
            </w:r>
          </w:p>
        </w:tc>
        <w:tc>
          <w:tcPr>
            <w:tcW w:w="657" w:type="dxa"/>
          </w:tcPr>
          <w:p w:rsidR="00AA7CD6" w:rsidRPr="009963D7" w:rsidRDefault="00AA7CD6" w:rsidP="00C8091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D6" w:rsidRPr="009963D7" w:rsidTr="00BD569D">
        <w:tc>
          <w:tcPr>
            <w:tcW w:w="8913" w:type="dxa"/>
          </w:tcPr>
          <w:p w:rsidR="00AA7CD6" w:rsidRPr="009963D7" w:rsidRDefault="00AA7CD6" w:rsidP="00C80914">
            <w:pPr>
              <w:spacing w:after="0" w:line="360" w:lineRule="auto"/>
              <w:rPr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2. Комплект материалов для оценки сформированности элементов общих и профессиональных компетенций по виду профессиональной деятельности</w:t>
            </w:r>
          </w:p>
        </w:tc>
        <w:tc>
          <w:tcPr>
            <w:tcW w:w="657" w:type="dxa"/>
          </w:tcPr>
          <w:p w:rsidR="00AA7CD6" w:rsidRPr="009963D7" w:rsidRDefault="00AA7CD6" w:rsidP="00C8091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7CD6" w:rsidRPr="009963D7" w:rsidTr="00BD569D">
        <w:tc>
          <w:tcPr>
            <w:tcW w:w="8913" w:type="dxa"/>
          </w:tcPr>
          <w:p w:rsidR="00AA7CD6" w:rsidRPr="009963D7" w:rsidRDefault="00656013" w:rsidP="00C80914">
            <w:pPr>
              <w:spacing w:after="0" w:line="360" w:lineRule="auto"/>
              <w:rPr>
                <w:sz w:val="28"/>
                <w:szCs w:val="28"/>
              </w:rPr>
            </w:pPr>
            <w:hyperlink w:anchor="_Toc323849128" w:history="1">
              <w:r w:rsidR="005F7BC0" w:rsidRPr="009963D7">
                <w:rPr>
                  <w:rStyle w:val="a9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 xml:space="preserve">Приложение А </w:t>
              </w:r>
              <w:r w:rsidR="00355006" w:rsidRPr="009963D7">
                <w:rPr>
                  <w:rStyle w:val="a9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="00BD569D" w:rsidRPr="009963D7">
              <w:t xml:space="preserve"> </w:t>
            </w:r>
            <w:hyperlink w:anchor="_Toc323849133" w:history="1">
              <w:r w:rsidR="00BD569D" w:rsidRPr="009963D7">
                <w:rPr>
                  <w:rStyle w:val="a9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Оценочная ведомость по профессиональному модулю</w:t>
              </w:r>
            </w:hyperlink>
          </w:p>
        </w:tc>
        <w:tc>
          <w:tcPr>
            <w:tcW w:w="657" w:type="dxa"/>
          </w:tcPr>
          <w:p w:rsidR="00AA7CD6" w:rsidRPr="009963D7" w:rsidRDefault="00AA7CD6" w:rsidP="00C8091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006" w:rsidRPr="009963D7" w:rsidTr="00BD569D">
        <w:tc>
          <w:tcPr>
            <w:tcW w:w="8913" w:type="dxa"/>
          </w:tcPr>
          <w:p w:rsidR="00355006" w:rsidRPr="009963D7" w:rsidRDefault="00656013" w:rsidP="00BD569D">
            <w:pPr>
              <w:spacing w:after="0" w:line="360" w:lineRule="auto"/>
              <w:rPr>
                <w:sz w:val="28"/>
                <w:szCs w:val="28"/>
              </w:rPr>
            </w:pPr>
            <w:hyperlink w:anchor="_Toc323849132" w:history="1">
              <w:r w:rsidR="00E23127" w:rsidRPr="009963D7">
                <w:rPr>
                  <w:rStyle w:val="a9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Приложение Б</w:t>
              </w:r>
              <w:r w:rsidR="005F7BC0" w:rsidRPr="009963D7">
                <w:rPr>
                  <w:rStyle w:val="a9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55006" w:rsidRPr="009963D7">
                <w:rPr>
                  <w:rStyle w:val="a9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="00BD569D" w:rsidRPr="009963D7">
              <w:rPr>
                <w:sz w:val="28"/>
                <w:szCs w:val="28"/>
              </w:rPr>
              <w:t xml:space="preserve"> </w:t>
            </w:r>
            <w:r w:rsidR="00B2670B" w:rsidRPr="009963D7">
              <w:rPr>
                <w:rFonts w:ascii="Times New Roman" w:hAnsi="Times New Roman" w:cs="Times New Roman"/>
                <w:sz w:val="28"/>
                <w:szCs w:val="28"/>
              </w:rPr>
              <w:t>Экзаменационный билет</w:t>
            </w:r>
          </w:p>
        </w:tc>
        <w:tc>
          <w:tcPr>
            <w:tcW w:w="657" w:type="dxa"/>
          </w:tcPr>
          <w:p w:rsidR="00355006" w:rsidRPr="009963D7" w:rsidRDefault="00355006" w:rsidP="00C8091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498" w:rsidRPr="009F51B8" w:rsidRDefault="00BB55F5" w:rsidP="009F51B8">
      <w:pPr>
        <w:pStyle w:val="a"/>
      </w:pPr>
      <w:r w:rsidRPr="009F51B8">
        <w:lastRenderedPageBreak/>
        <w:t>ПАСПОРТ КОМПЛЕКТА КОНТРОЛЬНО-ОЦЕНОЧНЫХ СРЕДСТВ</w:t>
      </w:r>
      <w:bookmarkEnd w:id="1"/>
    </w:p>
    <w:p w:rsidR="00FD39DE" w:rsidRPr="009963D7" w:rsidRDefault="00FD39DE" w:rsidP="00C91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9DE" w:rsidRPr="009963D7" w:rsidRDefault="00FD39DE" w:rsidP="00C809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>1.1. Область применения комплекта контрольно-оценочных средств</w:t>
      </w:r>
    </w:p>
    <w:p w:rsidR="00FD39DE" w:rsidRPr="009963D7" w:rsidRDefault="00FD39DE" w:rsidP="00FD39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 xml:space="preserve">Комплект контрольно-оценочных средств предназначен для оценки результатов освоения профессионального модуля (далее ПМ) </w:t>
      </w:r>
      <w:r w:rsidRPr="009963D7">
        <w:rPr>
          <w:rFonts w:ascii="Times New Roman" w:hAnsi="Times New Roman"/>
          <w:color w:val="FF0000"/>
          <w:sz w:val="28"/>
          <w:szCs w:val="28"/>
        </w:rPr>
        <w:t xml:space="preserve">программы подготовки специалистов среднего звена по специальности (или программы подготовки квалифицированных рабочих и служащих по </w:t>
      </w:r>
      <w:proofErr w:type="gramStart"/>
      <w:r w:rsidRPr="009963D7">
        <w:rPr>
          <w:rFonts w:ascii="Times New Roman" w:hAnsi="Times New Roman"/>
          <w:color w:val="FF0000"/>
          <w:sz w:val="28"/>
          <w:szCs w:val="28"/>
        </w:rPr>
        <w:t xml:space="preserve">профессии) </w:t>
      </w:r>
      <w:r w:rsidRPr="009963D7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9963D7">
        <w:rPr>
          <w:rFonts w:ascii="Times New Roman" w:hAnsi="Times New Roman"/>
          <w:sz w:val="28"/>
          <w:szCs w:val="28"/>
        </w:rPr>
        <w:t xml:space="preserve"> специальности (специальностям) /профессии (профессиям) СПО</w:t>
      </w:r>
    </w:p>
    <w:p w:rsidR="00FD39DE" w:rsidRPr="009963D7" w:rsidRDefault="00FD39DE" w:rsidP="00FD3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D39DE" w:rsidRPr="009963D7" w:rsidRDefault="00FD39DE" w:rsidP="00FD39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>(код, наименование)</w:t>
      </w:r>
    </w:p>
    <w:p w:rsidR="00FD39DE" w:rsidRPr="009963D7" w:rsidRDefault="00FD39DE" w:rsidP="00FD3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>в части овладения видом профессиональной деятельности (ВПД)</w:t>
      </w:r>
    </w:p>
    <w:p w:rsidR="00FD39DE" w:rsidRPr="009963D7" w:rsidRDefault="00FD39DE" w:rsidP="00FD39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72498" w:rsidRPr="009963D7" w:rsidRDefault="00872498" w:rsidP="00475C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и составляющих его профессиональных компетенций, а также общие компетенции, формирующиеся в процес</w:t>
      </w:r>
      <w:r w:rsidR="00D83765"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се освоения ППССЗ (ППКРС)</w:t>
      </w: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целом.</w:t>
      </w:r>
    </w:p>
    <w:p w:rsidR="00872498" w:rsidRPr="009963D7" w:rsidRDefault="00872498" w:rsidP="00475C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контрольно-оценочных средств позволяет оценивать:</w:t>
      </w:r>
    </w:p>
    <w:p w:rsidR="006F5F81" w:rsidRPr="009963D7" w:rsidRDefault="006F5F81" w:rsidP="00475C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498" w:rsidRPr="009963D7" w:rsidRDefault="00872498" w:rsidP="00475C89">
      <w:pPr>
        <w:pStyle w:val="a4"/>
        <w:numPr>
          <w:ilvl w:val="2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963D7">
        <w:rPr>
          <w:color w:val="000000" w:themeColor="text1"/>
          <w:sz w:val="28"/>
          <w:szCs w:val="28"/>
        </w:rPr>
        <w:t>Освоение профессиональных компетенций (ПК), соответствующих виду профессиональной деятельности, и общих компетенций (ОК):</w:t>
      </w:r>
    </w:p>
    <w:p w:rsidR="004049C1" w:rsidRPr="009963D7" w:rsidRDefault="004049C1" w:rsidP="004049C1">
      <w:pPr>
        <w:pStyle w:val="a4"/>
        <w:ind w:left="1776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4049C1" w:rsidRPr="009963D7" w:rsidTr="008F0CAC"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1" w:type="dxa"/>
          </w:tcPr>
          <w:p w:rsidR="004049C1" w:rsidRPr="009963D7" w:rsidRDefault="004049C1" w:rsidP="008F0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Средства проверки</w:t>
            </w:r>
          </w:p>
          <w:p w:rsidR="004049C1" w:rsidRPr="009963D7" w:rsidRDefault="004049C1" w:rsidP="008F0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(№№ заданий)</w:t>
            </w:r>
          </w:p>
        </w:tc>
      </w:tr>
      <w:tr w:rsidR="004049C1" w:rsidRPr="009963D7" w:rsidTr="008F0CAC"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049C1" w:rsidRPr="009963D7" w:rsidRDefault="004049C1" w:rsidP="008F0C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49C1" w:rsidRPr="009963D7" w:rsidTr="008F0CAC"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ПК 1</w:t>
            </w:r>
          </w:p>
        </w:tc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9C1" w:rsidRPr="009963D7" w:rsidTr="008F0CAC"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9C1" w:rsidRPr="009963D7" w:rsidTr="008F0CAC"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ПК n</w:t>
            </w:r>
          </w:p>
        </w:tc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9C1" w:rsidRPr="009963D7" w:rsidTr="008F0CAC"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9C1" w:rsidRPr="009963D7" w:rsidTr="008F0CAC"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9C1" w:rsidRPr="009963D7" w:rsidTr="008F0CAC"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3D7">
              <w:rPr>
                <w:rFonts w:ascii="Times New Roman" w:hAnsi="Times New Roman"/>
                <w:sz w:val="28"/>
                <w:szCs w:val="28"/>
              </w:rPr>
              <w:t>ОК n</w:t>
            </w:r>
          </w:p>
        </w:tc>
        <w:tc>
          <w:tcPr>
            <w:tcW w:w="3190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49C1" w:rsidRPr="009963D7" w:rsidRDefault="004049C1" w:rsidP="008F0CA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9C1" w:rsidRPr="009963D7" w:rsidRDefault="004049C1" w:rsidP="004049C1">
      <w:pPr>
        <w:pStyle w:val="a4"/>
        <w:ind w:left="1776"/>
        <w:jc w:val="both"/>
        <w:rPr>
          <w:color w:val="000000" w:themeColor="text1"/>
          <w:sz w:val="28"/>
          <w:szCs w:val="28"/>
        </w:rPr>
      </w:pPr>
    </w:p>
    <w:p w:rsidR="00872498" w:rsidRPr="009963D7" w:rsidRDefault="00172362" w:rsidP="001723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63D7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872498" w:rsidRPr="009963D7" w:rsidRDefault="006802A2" w:rsidP="006802A2">
      <w:pPr>
        <w:pStyle w:val="2"/>
        <w:spacing w:before="0" w:after="0"/>
        <w:jc w:val="both"/>
        <w:rPr>
          <w:b w:val="0"/>
          <w:color w:val="000000" w:themeColor="text1"/>
          <w:sz w:val="28"/>
          <w:szCs w:val="28"/>
        </w:rPr>
      </w:pPr>
      <w:bookmarkStart w:id="2" w:name="_Toc307288329"/>
      <w:bookmarkStart w:id="3" w:name="_Toc323849123"/>
      <w:r w:rsidRPr="009963D7">
        <w:rPr>
          <w:b w:val="0"/>
          <w:color w:val="000000" w:themeColor="text1"/>
          <w:sz w:val="28"/>
          <w:szCs w:val="28"/>
        </w:rPr>
        <w:lastRenderedPageBreak/>
        <w:t>2.  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ПРАКТИЧЕСКИХ ЗАДАНИЙ</w:t>
      </w:r>
      <w:bookmarkEnd w:id="2"/>
      <w:bookmarkEnd w:id="3"/>
    </w:p>
    <w:p w:rsidR="00BB55F5" w:rsidRPr="009963D7" w:rsidRDefault="00BB55F5" w:rsidP="00BB55F5"/>
    <w:p w:rsidR="00872498" w:rsidRPr="009963D7" w:rsidRDefault="00872498" w:rsidP="00C91B4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комплекта входят задания для экзаменующихся и пакет экзаменатора (эксперта).</w:t>
      </w:r>
      <w:r w:rsidR="001E6EBF"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6EBF" w:rsidRPr="009963D7" w:rsidRDefault="001E6EBF" w:rsidP="008F0CA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ЗАДАНИЯ ДЛЯ ЭКЗАМЕНУЮЩИХСЯ 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вариантов_____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Оцениваемые компетенции: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ПК 1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ПК </w:t>
      </w: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 1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 </w:t>
      </w: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0CAC" w:rsidRPr="009963D7" w:rsidTr="008F0CAC"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Профессиональные и общие компетенции, которые можно сгруппировать для проверки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Показатели оценки результата</w:t>
            </w:r>
          </w:p>
        </w:tc>
      </w:tr>
      <w:tr w:rsidR="008F0CAC" w:rsidRPr="009963D7" w:rsidTr="008F0CAC">
        <w:tc>
          <w:tcPr>
            <w:tcW w:w="4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0CAC" w:rsidRPr="009963D7" w:rsidTr="008F0CAC">
        <w:tc>
          <w:tcPr>
            <w:tcW w:w="4785" w:type="dxa"/>
            <w:shd w:val="clear" w:color="auto" w:fill="auto"/>
            <w:vAlign w:val="center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0CAC" w:rsidRPr="009963D7" w:rsidTr="008F0CAC">
        <w:tc>
          <w:tcPr>
            <w:tcW w:w="4785" w:type="dxa"/>
            <w:shd w:val="clear" w:color="auto" w:fill="auto"/>
            <w:vAlign w:val="center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E6EBF" w:rsidRPr="009963D7" w:rsidRDefault="001E6EBF" w:rsidP="001E6E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экзаменующихся оформляю</w:t>
      </w:r>
      <w:r w:rsidR="00DD0770"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тся в виде билетов (приложение Б</w:t>
      </w: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E6EBF" w:rsidRPr="009963D7" w:rsidRDefault="001E6EBF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Условия выполнения задания: </w:t>
      </w:r>
    </w:p>
    <w:p w:rsidR="008F0CAC" w:rsidRPr="009963D7" w:rsidRDefault="008F0CAC" w:rsidP="008F0CAC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Вариант № ____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задания. Текст задания. Текст задания. Текст задания. Текст задания. Текст задания. Текст задания. Текст задания. Текст задания. Текст задания.</w:t>
      </w:r>
    </w:p>
    <w:p w:rsidR="00753D23" w:rsidRPr="009963D7" w:rsidRDefault="00753D23" w:rsidP="008F0CA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ИЛИ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 А</w:t>
      </w:r>
      <w:r w:rsidRPr="009963D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. </w:t>
      </w: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задания. Текст задания. Текст задания. Текст задания. Текст задания. Текст задания. Текст задания. Текст задания. Текст задания. Текст задания. Текст задания. Текст задания. Текст задания. Текст задания.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 Б</w:t>
      </w:r>
      <w:r w:rsidRPr="009963D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. </w:t>
      </w: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задания. Текст задания. Текст задания. Текст задания. Текст задания. Текст задания. Текст задания. Текст задания. Текст задания. Текст задания. Текст задания. Текст задания. Текст задания. Текст задания.</w:t>
      </w:r>
      <w:r w:rsidRPr="009963D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Инструкция</w:t>
      </w:r>
    </w:p>
    <w:p w:rsidR="008F0CAC" w:rsidRPr="009963D7" w:rsidRDefault="008F0CAC" w:rsidP="008F0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Последовательность и условия выполнения задания (частей задания) </w:t>
      </w:r>
      <w:r w:rsidRPr="009963D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__________</w:t>
      </w:r>
    </w:p>
    <w:p w:rsidR="008F0CAC" w:rsidRPr="009963D7" w:rsidRDefault="008F0CAC" w:rsidP="008F0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 можете воспользоваться ________</w:t>
      </w:r>
    </w:p>
    <w:p w:rsidR="008F0CAC" w:rsidRPr="009963D7" w:rsidRDefault="008F0CAC" w:rsidP="008F0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Максимальное время выполнения задания </w:t>
      </w:r>
      <w:proofErr w:type="gramStart"/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 _</w:t>
      </w:r>
      <w:proofErr w:type="gramEnd"/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 мин./час.</w:t>
      </w:r>
    </w:p>
    <w:p w:rsidR="008F0CAC" w:rsidRPr="009963D7" w:rsidRDefault="008F0CAC" w:rsidP="008F0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 раздаточных и дополнительных материалов</w:t>
      </w:r>
      <w:r w:rsidRPr="009963D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__________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F0CAC" w:rsidRPr="009963D7" w:rsidRDefault="008F0CAC" w:rsidP="00AA7C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ПАКЕТ ЭКЗАМЕНАТОРА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8F0CAC" w:rsidRPr="009963D7" w:rsidRDefault="008F0CAC" w:rsidP="006E5CC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Показатели оценки результатов освоения программы профессионального модуля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127"/>
        <w:gridCol w:w="4972"/>
      </w:tblGrid>
      <w:tr w:rsidR="008F0CAC" w:rsidRPr="009963D7" w:rsidTr="008F0CAC">
        <w:trPr>
          <w:jc w:val="center"/>
        </w:trPr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CAC" w:rsidRPr="009963D7" w:rsidRDefault="008F0CAC" w:rsidP="007A3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Номер и краткое содержание задания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CAC" w:rsidRPr="009963D7" w:rsidRDefault="008F0CAC" w:rsidP="007A3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Оцениваемые компетенции</w:t>
            </w:r>
          </w:p>
        </w:tc>
        <w:tc>
          <w:tcPr>
            <w:tcW w:w="4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CAC" w:rsidRPr="009963D7" w:rsidRDefault="008F0CAC" w:rsidP="007A3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Показатели оценки результата</w:t>
            </w:r>
          </w:p>
          <w:p w:rsidR="008F0CAC" w:rsidRPr="009963D7" w:rsidRDefault="008F0CAC" w:rsidP="007A39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(требования к выполнению задания)</w:t>
            </w:r>
          </w:p>
        </w:tc>
      </w:tr>
      <w:tr w:rsidR="008F0CAC" w:rsidRPr="009963D7" w:rsidTr="008F0CAC">
        <w:trPr>
          <w:jc w:val="center"/>
        </w:trPr>
        <w:tc>
          <w:tcPr>
            <w:tcW w:w="2357" w:type="dxa"/>
            <w:tcBorders>
              <w:top w:val="single" w:sz="12" w:space="0" w:color="auto"/>
            </w:tcBorders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12" w:space="0" w:color="auto"/>
            </w:tcBorders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0CAC" w:rsidRPr="009963D7" w:rsidTr="008F0CAC">
        <w:trPr>
          <w:jc w:val="center"/>
        </w:trPr>
        <w:tc>
          <w:tcPr>
            <w:tcW w:w="235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0CAC" w:rsidRPr="009963D7" w:rsidTr="008F0CAC">
        <w:trPr>
          <w:jc w:val="center"/>
        </w:trPr>
        <w:tc>
          <w:tcPr>
            <w:tcW w:w="235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0CAC" w:rsidRPr="009963D7" w:rsidTr="008F0CAC">
        <w:trPr>
          <w:jc w:val="center"/>
        </w:trPr>
        <w:tc>
          <w:tcPr>
            <w:tcW w:w="235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0CAC" w:rsidRPr="009963D7" w:rsidTr="008F0CAC">
        <w:trPr>
          <w:jc w:val="center"/>
        </w:trPr>
        <w:tc>
          <w:tcPr>
            <w:tcW w:w="235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0CAC" w:rsidRPr="009963D7" w:rsidTr="008F0CAC">
        <w:trPr>
          <w:jc w:val="center"/>
        </w:trPr>
        <w:tc>
          <w:tcPr>
            <w:tcW w:w="235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0CAC" w:rsidRPr="009963D7" w:rsidTr="008F0CAC">
        <w:trPr>
          <w:jc w:val="center"/>
        </w:trPr>
        <w:tc>
          <w:tcPr>
            <w:tcW w:w="235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0CAC" w:rsidRPr="009963D7" w:rsidTr="008F0CAC">
        <w:trPr>
          <w:jc w:val="center"/>
        </w:trPr>
        <w:tc>
          <w:tcPr>
            <w:tcW w:w="235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dxa"/>
          </w:tcPr>
          <w:p w:rsidR="008F0CAC" w:rsidRPr="009963D7" w:rsidRDefault="008F0CAC" w:rsidP="008F0C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Количество вариантов (пакетов) заданий для экзаменующихся:   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Задание № _</w:t>
      </w:r>
      <w:proofErr w:type="gramStart"/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  _</w:t>
      </w:r>
      <w:proofErr w:type="gramEnd"/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 вариантов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Задание № _</w:t>
      </w:r>
      <w:proofErr w:type="gramStart"/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  _</w:t>
      </w:r>
      <w:proofErr w:type="gramEnd"/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 вариантов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 выполнения каждого задания: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Задание № __ ______ мин./час.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Задание № __ ______ мин./час.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Условия выполнения заданий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53D23" w:rsidRPr="009963D7" w:rsidRDefault="00753D23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Задание № 1.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Требования охраны труда: ___ 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Оборудование: ___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Литература для экзаменующихся (справочная, методическая и др.) ___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Дополнительная литература для экзаменатора (учебная, нормативная и </w:t>
      </w:r>
      <w:proofErr w:type="gramStart"/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т.п.)_</w:t>
      </w:r>
      <w:proofErr w:type="gramEnd"/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</w:p>
    <w:p w:rsidR="00F35C0B" w:rsidRPr="009963D7" w:rsidRDefault="00F35C0B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Эталон ответа:</w:t>
      </w: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F0CAC" w:rsidRPr="009963D7" w:rsidRDefault="008F0CAC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Задание № 2.</w:t>
      </w:r>
    </w:p>
    <w:p w:rsidR="00F35C0B" w:rsidRPr="009963D7" w:rsidRDefault="00F35C0B" w:rsidP="00F35C0B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Требования охраны труда: ___ </w:t>
      </w:r>
    </w:p>
    <w:p w:rsidR="00F35C0B" w:rsidRPr="009963D7" w:rsidRDefault="00F35C0B" w:rsidP="00F35C0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Оборудование: ___</w:t>
      </w:r>
    </w:p>
    <w:p w:rsidR="00F35C0B" w:rsidRPr="009963D7" w:rsidRDefault="00F35C0B" w:rsidP="00F35C0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Литература для экзаменующихся (справочная, методическая и др.) ___</w:t>
      </w:r>
    </w:p>
    <w:p w:rsidR="00F35C0B" w:rsidRPr="009963D7" w:rsidRDefault="00F35C0B" w:rsidP="00F35C0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Дополнительная литература для экзаменатора (учебная, нормативная и </w:t>
      </w:r>
      <w:proofErr w:type="gramStart"/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т.п.)_</w:t>
      </w:r>
      <w:proofErr w:type="gramEnd"/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</w:p>
    <w:p w:rsidR="00F35C0B" w:rsidRPr="009963D7" w:rsidRDefault="00F35C0B" w:rsidP="00F35C0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Эталон ответа:</w:t>
      </w:r>
    </w:p>
    <w:p w:rsidR="00F35C0B" w:rsidRPr="009963D7" w:rsidRDefault="00F35C0B" w:rsidP="008F0CA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A7CD6" w:rsidRPr="009963D7" w:rsidRDefault="00AA7CD6" w:rsidP="007A39E5">
      <w:pPr>
        <w:spacing w:after="0" w:line="240" w:lineRule="auto"/>
        <w:ind w:left="1669"/>
        <w:jc w:val="both"/>
        <w:rPr>
          <w:color w:val="000000" w:themeColor="text1"/>
          <w:sz w:val="28"/>
          <w:szCs w:val="28"/>
        </w:rPr>
      </w:pPr>
      <w:bookmarkStart w:id="4" w:name="_Toc307286522"/>
      <w:bookmarkStart w:id="5" w:name="_Toc307288331"/>
      <w:bookmarkStart w:id="6" w:name="_Toc323849125"/>
    </w:p>
    <w:bookmarkEnd w:id="4"/>
    <w:bookmarkEnd w:id="5"/>
    <w:bookmarkEnd w:id="6"/>
    <w:p w:rsidR="000A4F54" w:rsidRPr="009963D7" w:rsidRDefault="000A4F54" w:rsidP="007A39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54" w:rsidRPr="009963D7" w:rsidRDefault="000A4F54" w:rsidP="00C91B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54" w:rsidRPr="009963D7" w:rsidRDefault="000A4F54" w:rsidP="00C91B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282" w:rsidRPr="009963D7" w:rsidRDefault="00D03282" w:rsidP="009F51B8">
      <w:pPr>
        <w:pStyle w:val="a"/>
        <w:numPr>
          <w:ilvl w:val="0"/>
          <w:numId w:val="0"/>
        </w:numPr>
        <w:sectPr w:rsidR="00D03282" w:rsidRPr="009963D7" w:rsidSect="00631D7E"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  <w:bookmarkStart w:id="7" w:name="_Toc535645313"/>
    </w:p>
    <w:p w:rsidR="00872498" w:rsidRPr="009963D7" w:rsidRDefault="00872498" w:rsidP="006802A2">
      <w:pPr>
        <w:pStyle w:val="2"/>
        <w:spacing w:before="0" w:after="0"/>
        <w:jc w:val="right"/>
        <w:rPr>
          <w:b w:val="0"/>
          <w:color w:val="000000" w:themeColor="text1"/>
          <w:sz w:val="28"/>
          <w:szCs w:val="28"/>
        </w:rPr>
      </w:pPr>
      <w:bookmarkStart w:id="8" w:name="_Toc323849132"/>
      <w:bookmarkEnd w:id="7"/>
      <w:r w:rsidRPr="009963D7">
        <w:rPr>
          <w:b w:val="0"/>
          <w:color w:val="000000" w:themeColor="text1"/>
          <w:sz w:val="28"/>
          <w:szCs w:val="28"/>
        </w:rPr>
        <w:lastRenderedPageBreak/>
        <w:t>Приложение</w:t>
      </w:r>
      <w:bookmarkEnd w:id="8"/>
      <w:r w:rsidR="00337E99" w:rsidRPr="009963D7">
        <w:rPr>
          <w:b w:val="0"/>
          <w:color w:val="000000" w:themeColor="text1"/>
          <w:sz w:val="28"/>
          <w:szCs w:val="28"/>
        </w:rPr>
        <w:t xml:space="preserve"> А</w:t>
      </w:r>
    </w:p>
    <w:p w:rsidR="00E07A35" w:rsidRPr="009963D7" w:rsidRDefault="00E07A35" w:rsidP="00E07A35"/>
    <w:p w:rsidR="00872498" w:rsidRPr="009963D7" w:rsidRDefault="00872498" w:rsidP="00C91B4B">
      <w:pPr>
        <w:pStyle w:val="2"/>
        <w:spacing w:before="0" w:after="0"/>
        <w:jc w:val="center"/>
        <w:rPr>
          <w:b w:val="0"/>
          <w:color w:val="000000" w:themeColor="text1"/>
          <w:sz w:val="28"/>
          <w:szCs w:val="28"/>
        </w:rPr>
      </w:pPr>
      <w:bookmarkStart w:id="9" w:name="_Toc323849133"/>
      <w:r w:rsidRPr="009963D7">
        <w:rPr>
          <w:b w:val="0"/>
          <w:color w:val="000000" w:themeColor="text1"/>
          <w:sz w:val="28"/>
          <w:szCs w:val="28"/>
        </w:rPr>
        <w:t>Оценочная ведомость по профессиональному модулю</w:t>
      </w:r>
      <w:bookmarkEnd w:id="9"/>
    </w:p>
    <w:p w:rsidR="00872498" w:rsidRPr="009963D7" w:rsidRDefault="00872498" w:rsidP="00C91B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(заполняется для каждого обучающегося)</w:t>
      </w:r>
    </w:p>
    <w:p w:rsidR="00872498" w:rsidRPr="009963D7" w:rsidRDefault="00872498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МИНОБРНАУКИ ЧЕЛЯБИНСКОЙ ОБЛАСТИ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</w:t>
      </w:r>
      <w:proofErr w:type="gramStart"/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  профессиональное</w:t>
      </w:r>
      <w:proofErr w:type="gramEnd"/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образовательное учреждение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«Южноуральский энергетический техникум» 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ГБПОУ  «</w:t>
      </w:r>
      <w:proofErr w:type="gramEnd"/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ЮЭТ»</w:t>
      </w:r>
    </w:p>
    <w:p w:rsidR="00872498" w:rsidRPr="009963D7" w:rsidRDefault="00872498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498" w:rsidRPr="009963D7" w:rsidRDefault="00872498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ОЦЕНОЧНАЯ ВЕДОМОСТЬ ПО ПРОФЕССИОНАЛЬНОМУ МОДУЛЮ</w:t>
      </w:r>
    </w:p>
    <w:p w:rsidR="00D83765" w:rsidRPr="009963D7" w:rsidRDefault="00D83765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20"/>
        <w:gridCol w:w="101"/>
        <w:gridCol w:w="190"/>
        <w:gridCol w:w="437"/>
        <w:gridCol w:w="426"/>
        <w:gridCol w:w="142"/>
        <w:gridCol w:w="142"/>
        <w:gridCol w:w="94"/>
        <w:gridCol w:w="86"/>
        <w:gridCol w:w="491"/>
        <w:gridCol w:w="2389"/>
        <w:gridCol w:w="119"/>
        <w:gridCol w:w="506"/>
        <w:gridCol w:w="2930"/>
      </w:tblGrid>
      <w:tr w:rsidR="00D83765" w:rsidRPr="009963D7" w:rsidTr="00D83765"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профессионального модуля</w:t>
            </w:r>
          </w:p>
        </w:tc>
      </w:tr>
      <w:tr w:rsidR="00D83765" w:rsidRPr="009963D7" w:rsidTr="00D83765">
        <w:tc>
          <w:tcPr>
            <w:tcW w:w="94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c>
          <w:tcPr>
            <w:tcW w:w="94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c>
          <w:tcPr>
            <w:tcW w:w="94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c>
          <w:tcPr>
            <w:tcW w:w="94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студента(-</w:t>
            </w:r>
            <w:proofErr w:type="spellStart"/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  <w:proofErr w:type="spellEnd"/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 именительном падеже</w:t>
            </w:r>
          </w:p>
        </w:tc>
      </w:tr>
      <w:tr w:rsidR="00D83765" w:rsidRPr="009963D7" w:rsidTr="00D83765">
        <w:tc>
          <w:tcPr>
            <w:tcW w:w="2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обучающийся(-</w:t>
            </w:r>
            <w:proofErr w:type="spellStart"/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аяся</w:t>
            </w:r>
            <w:proofErr w:type="spellEnd"/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на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курсе  по</w:t>
            </w:r>
            <w:proofErr w:type="gramEnd"/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специальности среднего профессионального </w:t>
            </w:r>
          </w:p>
        </w:tc>
      </w:tr>
      <w:tr w:rsidR="00D83765" w:rsidRPr="009963D7" w:rsidTr="00D83765">
        <w:tc>
          <w:tcPr>
            <w:tcW w:w="2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специальности</w:t>
            </w:r>
          </w:p>
        </w:tc>
      </w:tr>
      <w:tr w:rsidR="00D83765" w:rsidRPr="009963D7" w:rsidTr="00D83765">
        <w:tc>
          <w:tcPr>
            <w:tcW w:w="94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c>
          <w:tcPr>
            <w:tcW w:w="94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освоил(-а) программу профессионального модуля</w:t>
            </w:r>
          </w:p>
        </w:tc>
      </w:tr>
      <w:tr w:rsidR="00D83765" w:rsidRPr="009963D7" w:rsidTr="00D83765">
        <w:tc>
          <w:tcPr>
            <w:tcW w:w="2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объеме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часов с  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83765" w:rsidRPr="009963D7" w:rsidTr="00D83765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практики в формате 00.00.0000 г.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765" w:rsidRPr="009963D7" w:rsidRDefault="00D83765" w:rsidP="00D83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окончания практики в формате 00.00.0000 г.</w:t>
            </w:r>
          </w:p>
        </w:tc>
      </w:tr>
    </w:tbl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765" w:rsidRPr="009963D7" w:rsidRDefault="00D8376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765" w:rsidRPr="009963D7" w:rsidRDefault="00D8376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765" w:rsidRPr="009963D7" w:rsidRDefault="00D8376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765" w:rsidRPr="009963D7" w:rsidRDefault="00D8376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765" w:rsidRPr="009963D7" w:rsidRDefault="00D8376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промежуточной аттестации по элементам профессионального модуля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E07A35" w:rsidRPr="009963D7" w:rsidTr="00E07A35">
        <w:trPr>
          <w:trHeight w:val="27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модуля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E07A35" w:rsidRPr="009963D7" w:rsidTr="00E07A35">
        <w:trPr>
          <w:trHeight w:val="27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МДК 0</w:t>
            </w: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.01_______________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7A35" w:rsidRPr="009963D7" w:rsidTr="00E07A35">
        <w:trPr>
          <w:trHeight w:val="47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МДК 0</w:t>
            </w: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0m</w:t>
            </w: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7A35" w:rsidRPr="009963D7" w:rsidTr="00E07A35">
        <w:trPr>
          <w:trHeight w:val="47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 Х.Х _________________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7A35" w:rsidRPr="009963D7" w:rsidTr="00E07A35">
        <w:trPr>
          <w:trHeight w:val="47"/>
          <w:jc w:val="center"/>
        </w:trPr>
        <w:tc>
          <w:tcPr>
            <w:tcW w:w="3154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ПП Х.Х _________________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выполнения и защиты курсового проекта (работы):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06"/>
        <w:gridCol w:w="8271"/>
      </w:tblGrid>
      <w:tr w:rsidR="00E07A35" w:rsidRPr="009963D7" w:rsidTr="00844887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</w:p>
        </w:tc>
        <w:tc>
          <w:tcPr>
            <w:tcW w:w="8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07A35" w:rsidRPr="009963D7" w:rsidTr="00844887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темы курсового проекта (работы)</w:t>
            </w:r>
          </w:p>
        </w:tc>
      </w:tr>
      <w:tr w:rsidR="00E07A35" w:rsidRPr="009963D7" w:rsidTr="00844887">
        <w:trPr>
          <w:jc w:val="center"/>
        </w:trPr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07A35" w:rsidRPr="009963D7" w:rsidTr="00844887">
        <w:trPr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7A35" w:rsidRPr="009963D7" w:rsidTr="00844887">
        <w:trPr>
          <w:jc w:val="center"/>
        </w:trPr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07A35" w:rsidRPr="009963D7" w:rsidTr="00844887">
        <w:trPr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7A35" w:rsidRPr="009963D7" w:rsidTr="00844887">
        <w:trPr>
          <w:jc w:val="center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Оценка: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07A35" w:rsidRPr="009963D7" w:rsidTr="00844887">
        <w:trPr>
          <w:jc w:val="center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цифрой и прописью</w:t>
            </w:r>
          </w:p>
        </w:tc>
      </w:tr>
    </w:tbl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Итоги экзамена (квалификационного) по профессиональному модулю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E07A35" w:rsidRPr="009963D7" w:rsidTr="00844887">
        <w:trPr>
          <w:trHeight w:val="337"/>
          <w:jc w:val="center"/>
        </w:trPr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(да/нет)</w:t>
            </w:r>
          </w:p>
        </w:tc>
      </w:tr>
      <w:tr w:rsidR="00E07A35" w:rsidRPr="009963D7" w:rsidTr="00844887">
        <w:trPr>
          <w:trHeight w:val="27"/>
          <w:jc w:val="center"/>
        </w:trPr>
        <w:tc>
          <w:tcPr>
            <w:tcW w:w="3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E07A35" w:rsidRPr="009963D7" w:rsidTr="00844887">
        <w:trPr>
          <w:trHeight w:hRule="exact" w:val="2190"/>
          <w:jc w:val="center"/>
        </w:trPr>
        <w:tc>
          <w:tcPr>
            <w:tcW w:w="9464" w:type="dxa"/>
            <w:shd w:val="clear" w:color="auto" w:fill="auto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1559"/>
              <w:gridCol w:w="3880"/>
            </w:tblGrid>
            <w:tr w:rsidR="00E07A35" w:rsidRPr="009963D7" w:rsidTr="00844887">
              <w:tc>
                <w:tcPr>
                  <w:tcW w:w="3775" w:type="dxa"/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07A35" w:rsidRPr="009963D7" w:rsidTr="00844887">
              <w:tc>
                <w:tcPr>
                  <w:tcW w:w="3775" w:type="dxa"/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личная подпись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ФИО, должность</w:t>
                  </w:r>
                </w:p>
              </w:tc>
            </w:tr>
          </w:tbl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1559"/>
              <w:gridCol w:w="3880"/>
            </w:tblGrid>
            <w:tr w:rsidR="00E07A35" w:rsidRPr="009963D7" w:rsidTr="00844887">
              <w:tc>
                <w:tcPr>
                  <w:tcW w:w="3775" w:type="dxa"/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07A35" w:rsidRPr="009963D7" w:rsidTr="00844887">
              <w:tc>
                <w:tcPr>
                  <w:tcW w:w="3775" w:type="dxa"/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личная подпись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ФИО, должность</w:t>
                  </w:r>
                </w:p>
              </w:tc>
            </w:tr>
          </w:tbl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1559"/>
              <w:gridCol w:w="3880"/>
            </w:tblGrid>
            <w:tr w:rsidR="00E07A35" w:rsidRPr="009963D7" w:rsidTr="00844887">
              <w:tc>
                <w:tcPr>
                  <w:tcW w:w="3775" w:type="dxa"/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07A35" w:rsidRPr="009963D7" w:rsidTr="00844887">
              <w:tc>
                <w:tcPr>
                  <w:tcW w:w="3775" w:type="dxa"/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личная подпись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ФИО, должность</w:t>
                  </w:r>
                </w:p>
              </w:tc>
            </w:tr>
          </w:tbl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1559"/>
              <w:gridCol w:w="3880"/>
            </w:tblGrid>
            <w:tr w:rsidR="00E07A35" w:rsidRPr="009963D7" w:rsidTr="00844887">
              <w:tc>
                <w:tcPr>
                  <w:tcW w:w="3775" w:type="dxa"/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07A35" w:rsidRPr="009963D7" w:rsidTr="00844887">
              <w:tc>
                <w:tcPr>
                  <w:tcW w:w="3775" w:type="dxa"/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личная подпись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</w:tcBorders>
                </w:tcPr>
                <w:p w:rsidR="00E07A35" w:rsidRPr="009963D7" w:rsidRDefault="00E07A35" w:rsidP="00E07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ФИО, должность</w:t>
                  </w:r>
                </w:p>
              </w:tc>
            </w:tr>
          </w:tbl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338" w:type="dxa"/>
        <w:tblLook w:val="04A0" w:firstRow="1" w:lastRow="0" w:firstColumn="1" w:lastColumn="0" w:noHBand="0" w:noVBand="1"/>
      </w:tblPr>
      <w:tblGrid>
        <w:gridCol w:w="1499"/>
        <w:gridCol w:w="356"/>
        <w:gridCol w:w="548"/>
        <w:gridCol w:w="356"/>
        <w:gridCol w:w="1216"/>
        <w:gridCol w:w="235"/>
        <w:gridCol w:w="727"/>
        <w:gridCol w:w="401"/>
      </w:tblGrid>
      <w:tr w:rsidR="00E07A35" w:rsidRPr="009963D7" w:rsidTr="00844887">
        <w:tc>
          <w:tcPr>
            <w:tcW w:w="1530" w:type="dxa"/>
            <w:shd w:val="clear" w:color="auto" w:fill="auto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36" w:type="dxa"/>
            <w:shd w:val="clear" w:color="auto" w:fill="auto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E07A35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872498" w:rsidRPr="009963D7" w:rsidRDefault="00872498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35" w:rsidRPr="009963D7" w:rsidRDefault="00E07A35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07A35" w:rsidRPr="009963D7" w:rsidRDefault="00E07A35" w:rsidP="00E07A3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МИНОБРНАУКИ ЧЕЛЯБИНСКОЙ ОБЛАСТИ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</w:t>
      </w:r>
      <w:proofErr w:type="gramStart"/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бюджетное  профессиональное</w:t>
      </w:r>
      <w:proofErr w:type="gramEnd"/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образовательное учреждение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«Южноуральский энергетический техникум» 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ГБПОУ  «</w:t>
      </w:r>
      <w:proofErr w:type="gramEnd"/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ЮЭТ»</w:t>
      </w: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35" w:rsidRPr="009963D7" w:rsidRDefault="00E07A35" w:rsidP="00E07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ОЦЕНОЧНАЯ ВЕДОМОСТЬ ПО ПРОФЕССИОНАЛЬНОМУ МОДУЛЮ</w:t>
      </w:r>
    </w:p>
    <w:p w:rsidR="00E07A35" w:rsidRPr="009963D7" w:rsidRDefault="00E07A35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35" w:rsidRPr="009963D7" w:rsidRDefault="00E07A35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A35" w:rsidRPr="009963D7" w:rsidRDefault="00E07A35" w:rsidP="00C91B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20"/>
        <w:gridCol w:w="101"/>
        <w:gridCol w:w="190"/>
        <w:gridCol w:w="534"/>
        <w:gridCol w:w="474"/>
        <w:gridCol w:w="188"/>
        <w:gridCol w:w="140"/>
        <w:gridCol w:w="94"/>
        <w:gridCol w:w="138"/>
        <w:gridCol w:w="452"/>
        <w:gridCol w:w="2279"/>
        <w:gridCol w:w="107"/>
        <w:gridCol w:w="399"/>
        <w:gridCol w:w="2962"/>
      </w:tblGrid>
      <w:tr w:rsidR="00872498" w:rsidRPr="009963D7" w:rsidTr="00E07A35">
        <w:trPr>
          <w:jc w:val="center"/>
        </w:trPr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2498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9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2498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Участие в проектировании</w:t>
            </w:r>
          </w:p>
        </w:tc>
      </w:tr>
      <w:tr w:rsidR="00872498" w:rsidRPr="009963D7" w:rsidTr="00E07A35">
        <w:trPr>
          <w:jc w:val="center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профессионального модуля</w:t>
            </w:r>
          </w:p>
        </w:tc>
      </w:tr>
      <w:tr w:rsidR="00872498" w:rsidRPr="009963D7" w:rsidTr="00872498">
        <w:trPr>
          <w:jc w:val="center"/>
        </w:trPr>
        <w:tc>
          <w:tcPr>
            <w:tcW w:w="94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2498" w:rsidRPr="009963D7" w:rsidTr="008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72498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Сазонова Анастасия Игоревна</w:t>
            </w:r>
          </w:p>
        </w:tc>
      </w:tr>
      <w:tr w:rsidR="00872498" w:rsidRPr="009963D7" w:rsidTr="00872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6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872498" w:rsidRPr="009963D7" w:rsidRDefault="00E07A35" w:rsidP="00E07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студент</w:t>
            </w:r>
            <w:r w:rsidR="00872498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 в именительном падеже</w:t>
            </w:r>
          </w:p>
        </w:tc>
      </w:tr>
      <w:tr w:rsidR="00872498" w:rsidRPr="009963D7" w:rsidTr="00E07A35">
        <w:trPr>
          <w:jc w:val="center"/>
        </w:trPr>
        <w:tc>
          <w:tcPr>
            <w:tcW w:w="3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498" w:rsidRPr="009963D7" w:rsidRDefault="00E07A35" w:rsidP="00C91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Обучающаяся </w:t>
            </w:r>
            <w:r w:rsidR="00872498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</w:t>
            </w:r>
            <w:proofErr w:type="gramEnd"/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курсе  по</w:t>
            </w:r>
            <w:proofErr w:type="gramEnd"/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специальности среднего профессионального </w:t>
            </w:r>
          </w:p>
        </w:tc>
      </w:tr>
      <w:tr w:rsidR="00872498" w:rsidRPr="009963D7" w:rsidTr="00E07A35">
        <w:trPr>
          <w:jc w:val="center"/>
        </w:trPr>
        <w:tc>
          <w:tcPr>
            <w:tcW w:w="3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5733" w:rsidRPr="009963D7" w:rsidTr="00E07A35">
        <w:trPr>
          <w:jc w:val="center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733" w:rsidRPr="009963D7" w:rsidRDefault="00EE5733" w:rsidP="00C91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733" w:rsidRPr="009963D7" w:rsidRDefault="00C91B4B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08.02.01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Строительство и эксплуатация зданий и сооружений</w:t>
            </w:r>
          </w:p>
        </w:tc>
      </w:tr>
      <w:tr w:rsidR="00EE5733" w:rsidRPr="009963D7" w:rsidTr="00E07A35">
        <w:trPr>
          <w:jc w:val="center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специальности</w:t>
            </w:r>
          </w:p>
        </w:tc>
      </w:tr>
      <w:tr w:rsidR="00EE5733" w:rsidRPr="009963D7" w:rsidTr="00872498">
        <w:trPr>
          <w:jc w:val="center"/>
        </w:trPr>
        <w:tc>
          <w:tcPr>
            <w:tcW w:w="94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5733" w:rsidRPr="009963D7" w:rsidTr="00872498">
        <w:trPr>
          <w:jc w:val="center"/>
        </w:trPr>
        <w:tc>
          <w:tcPr>
            <w:tcW w:w="94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5733" w:rsidRPr="009963D7" w:rsidTr="00872498">
        <w:trPr>
          <w:jc w:val="center"/>
        </w:trPr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освоил(-а) программу профессионального модуля</w:t>
            </w:r>
          </w:p>
        </w:tc>
      </w:tr>
      <w:tr w:rsidR="00EE5733" w:rsidRPr="009963D7" w:rsidTr="00E07A35">
        <w:trPr>
          <w:jc w:val="center"/>
        </w:trPr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E5733" w:rsidRPr="009963D7" w:rsidTr="00E07A35">
        <w:trPr>
          <w:jc w:val="center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объеме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часов с 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5733" w:rsidRPr="009963D7" w:rsidTr="00E07A35">
        <w:trPr>
          <w:jc w:val="center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практики в формате 00.00.0000 г.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733" w:rsidRPr="009963D7" w:rsidRDefault="00EE5733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окончания практики в формате 00.00.0000 г.</w:t>
            </w:r>
          </w:p>
        </w:tc>
      </w:tr>
    </w:tbl>
    <w:p w:rsidR="00872498" w:rsidRPr="009963D7" w:rsidRDefault="00872498" w:rsidP="00C91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A3F" w:rsidRPr="009963D7" w:rsidRDefault="00B50A3F" w:rsidP="00C91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50A3F" w:rsidRPr="009963D7" w:rsidSect="00631D7E"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872498" w:rsidRPr="009963D7" w:rsidRDefault="00872498" w:rsidP="00C91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 промежуточной аттестации по элементам профессионального модуля</w:t>
      </w:r>
    </w:p>
    <w:p w:rsidR="00872498" w:rsidRPr="009963D7" w:rsidRDefault="00872498" w:rsidP="00C91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872498" w:rsidRPr="009963D7" w:rsidTr="00872498">
        <w:trPr>
          <w:trHeight w:val="27"/>
          <w:jc w:val="center"/>
        </w:trPr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модуля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</w:t>
            </w:r>
          </w:p>
        </w:tc>
      </w:tr>
      <w:tr w:rsidR="00872498" w:rsidRPr="009963D7" w:rsidTr="00872498">
        <w:trPr>
          <w:trHeight w:val="27"/>
          <w:jc w:val="center"/>
        </w:trPr>
        <w:tc>
          <w:tcPr>
            <w:tcW w:w="31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МДК</w:t>
            </w:r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01.01</w:t>
            </w:r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Проектирование зданий и сооружений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98" w:rsidRPr="009963D7" w:rsidRDefault="008F6031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Шестой</w:t>
            </w:r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семестр- экзамен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2498" w:rsidRPr="009963D7" w:rsidTr="00872498">
        <w:trPr>
          <w:trHeight w:val="47"/>
          <w:jc w:val="center"/>
        </w:trPr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МДК</w:t>
            </w:r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01.02</w:t>
            </w:r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 производства работ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425" w:rsidRPr="009963D7" w:rsidRDefault="000D6425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Четвертый </w:t>
            </w:r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семестр-</w:t>
            </w:r>
            <w:proofErr w:type="spellStart"/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  <w:proofErr w:type="spellEnd"/>
          </w:p>
          <w:p w:rsidR="003A5102" w:rsidRPr="009963D7" w:rsidRDefault="003A5102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6425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Шестой </w:t>
            </w: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семестр- экзамен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2498" w:rsidRPr="009963D7" w:rsidTr="00872498">
        <w:trPr>
          <w:trHeight w:val="47"/>
          <w:jc w:val="center"/>
        </w:trPr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98" w:rsidRPr="009963D7" w:rsidRDefault="003A5102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 01 Учебная практика</w:t>
            </w:r>
            <w:r w:rsidR="00872498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98" w:rsidRPr="009963D7" w:rsidRDefault="000D6425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Шестой</w:t>
            </w:r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семестр- </w:t>
            </w:r>
            <w:proofErr w:type="spellStart"/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5102" w:rsidRPr="009963D7" w:rsidTr="008D0437">
        <w:trPr>
          <w:trHeight w:val="47"/>
          <w:jc w:val="center"/>
        </w:trPr>
        <w:tc>
          <w:tcPr>
            <w:tcW w:w="3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102" w:rsidRPr="009963D7" w:rsidRDefault="003A5102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ПП 01 Производственная практика 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102" w:rsidRPr="009963D7" w:rsidRDefault="000D6425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Шестой</w:t>
            </w:r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семестр- </w:t>
            </w:r>
            <w:proofErr w:type="spellStart"/>
            <w:r w:rsidR="003A5102"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дифзачет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102" w:rsidRPr="009963D7" w:rsidRDefault="003A5102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72498" w:rsidRPr="009963D7" w:rsidRDefault="00872498" w:rsidP="00C91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498" w:rsidRPr="009963D7" w:rsidRDefault="00872498" w:rsidP="00C91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выполнения и защ</w:t>
      </w:r>
      <w:r w:rsidR="000D6425"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иты курсового проекта (работы):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06"/>
        <w:gridCol w:w="8271"/>
      </w:tblGrid>
      <w:tr w:rsidR="00872498" w:rsidRPr="009963D7" w:rsidTr="00872498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</w:p>
        </w:tc>
        <w:tc>
          <w:tcPr>
            <w:tcW w:w="8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498" w:rsidRPr="009963D7" w:rsidRDefault="003A5102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Проектирование гражданского здания...</w:t>
            </w:r>
          </w:p>
        </w:tc>
      </w:tr>
      <w:tr w:rsidR="00872498" w:rsidRPr="009963D7" w:rsidTr="00872498">
        <w:trPr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темы курсового проекта (работы)</w:t>
            </w:r>
          </w:p>
        </w:tc>
      </w:tr>
      <w:tr w:rsidR="00872498" w:rsidRPr="009963D7" w:rsidTr="00872498">
        <w:trPr>
          <w:jc w:val="center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Оценка: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72498" w:rsidRPr="009963D7" w:rsidTr="00872498">
        <w:trPr>
          <w:jc w:val="center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цифрой и прописью</w:t>
            </w:r>
          </w:p>
        </w:tc>
      </w:tr>
    </w:tbl>
    <w:p w:rsidR="00872498" w:rsidRPr="009963D7" w:rsidRDefault="00872498" w:rsidP="00C91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498" w:rsidRPr="009963D7" w:rsidRDefault="00872498" w:rsidP="00C91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Итоги экзамена (квалификационно</w:t>
      </w:r>
      <w:r w:rsidR="00A04F97" w:rsidRPr="009963D7">
        <w:rPr>
          <w:rFonts w:ascii="Times New Roman" w:hAnsi="Times New Roman" w:cs="Times New Roman"/>
          <w:color w:val="000000" w:themeColor="text1"/>
          <w:sz w:val="28"/>
          <w:szCs w:val="28"/>
        </w:rPr>
        <w:t>го) по профессиональному модулю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872498" w:rsidRPr="009963D7" w:rsidTr="00872498">
        <w:trPr>
          <w:trHeight w:val="337"/>
          <w:jc w:val="center"/>
        </w:trPr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(да/нет)</w:t>
            </w:r>
          </w:p>
        </w:tc>
      </w:tr>
      <w:tr w:rsidR="00872498" w:rsidRPr="009963D7" w:rsidTr="00872498">
        <w:trPr>
          <w:trHeight w:val="27"/>
          <w:jc w:val="center"/>
        </w:trPr>
        <w:tc>
          <w:tcPr>
            <w:tcW w:w="3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72498" w:rsidRPr="009963D7" w:rsidRDefault="00872498" w:rsidP="00C91B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1526"/>
        <w:gridCol w:w="356"/>
        <w:gridCol w:w="561"/>
        <w:gridCol w:w="356"/>
        <w:gridCol w:w="1244"/>
        <w:gridCol w:w="236"/>
        <w:gridCol w:w="743"/>
        <w:gridCol w:w="401"/>
        <w:gridCol w:w="4041"/>
      </w:tblGrid>
      <w:tr w:rsidR="00872498" w:rsidRPr="009963D7" w:rsidTr="00B50A3F">
        <w:trPr>
          <w:trHeight w:hRule="exact" w:val="2190"/>
          <w:jc w:val="center"/>
        </w:trPr>
        <w:tc>
          <w:tcPr>
            <w:tcW w:w="9464" w:type="dxa"/>
            <w:gridSpan w:val="9"/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1559"/>
              <w:gridCol w:w="3880"/>
            </w:tblGrid>
            <w:tr w:rsidR="00872498" w:rsidRPr="009963D7" w:rsidTr="00872498">
              <w:tc>
                <w:tcPr>
                  <w:tcW w:w="3775" w:type="dxa"/>
                </w:tcPr>
                <w:p w:rsidR="00872498" w:rsidRPr="009963D7" w:rsidRDefault="00872498" w:rsidP="00C91B4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72498" w:rsidRPr="009963D7" w:rsidTr="00872498">
              <w:tc>
                <w:tcPr>
                  <w:tcW w:w="3775" w:type="dxa"/>
                </w:tcPr>
                <w:p w:rsidR="00872498" w:rsidRPr="009963D7" w:rsidRDefault="00872498" w:rsidP="00C91B4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личная подпись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ФИО, должность</w:t>
                  </w:r>
                </w:p>
              </w:tc>
            </w:tr>
          </w:tbl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1559"/>
              <w:gridCol w:w="3880"/>
            </w:tblGrid>
            <w:tr w:rsidR="00872498" w:rsidRPr="009963D7" w:rsidTr="00872498">
              <w:tc>
                <w:tcPr>
                  <w:tcW w:w="3775" w:type="dxa"/>
                </w:tcPr>
                <w:p w:rsidR="00872498" w:rsidRPr="009963D7" w:rsidRDefault="00872498" w:rsidP="00C91B4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72498" w:rsidRPr="009963D7" w:rsidTr="00872498">
              <w:tc>
                <w:tcPr>
                  <w:tcW w:w="3775" w:type="dxa"/>
                </w:tcPr>
                <w:p w:rsidR="00872498" w:rsidRPr="009963D7" w:rsidRDefault="00872498" w:rsidP="00C91B4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личная подпись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ФИО, должность</w:t>
                  </w:r>
                </w:p>
              </w:tc>
            </w:tr>
          </w:tbl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1559"/>
              <w:gridCol w:w="3880"/>
            </w:tblGrid>
            <w:tr w:rsidR="00872498" w:rsidRPr="009963D7" w:rsidTr="00872498">
              <w:tc>
                <w:tcPr>
                  <w:tcW w:w="3775" w:type="dxa"/>
                </w:tcPr>
                <w:p w:rsidR="00872498" w:rsidRPr="009963D7" w:rsidRDefault="00872498" w:rsidP="00C91B4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72498" w:rsidRPr="009963D7" w:rsidTr="00872498">
              <w:tc>
                <w:tcPr>
                  <w:tcW w:w="3775" w:type="dxa"/>
                </w:tcPr>
                <w:p w:rsidR="00872498" w:rsidRPr="009963D7" w:rsidRDefault="00872498" w:rsidP="00C91B4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личная подпись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ФИО, должность</w:t>
                  </w:r>
                </w:p>
              </w:tc>
            </w:tr>
          </w:tbl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1559"/>
              <w:gridCol w:w="3880"/>
            </w:tblGrid>
            <w:tr w:rsidR="00872498" w:rsidRPr="009963D7" w:rsidTr="00872498">
              <w:tc>
                <w:tcPr>
                  <w:tcW w:w="3775" w:type="dxa"/>
                </w:tcPr>
                <w:p w:rsidR="00872498" w:rsidRPr="009963D7" w:rsidRDefault="00872498" w:rsidP="00C91B4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80" w:type="dxa"/>
                  <w:tcBorders>
                    <w:bottom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72498" w:rsidRPr="009963D7" w:rsidTr="00872498">
              <w:tc>
                <w:tcPr>
                  <w:tcW w:w="3775" w:type="dxa"/>
                </w:tcPr>
                <w:p w:rsidR="00872498" w:rsidRPr="009963D7" w:rsidRDefault="00872498" w:rsidP="00C91B4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личная подпись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</w:tcBorders>
                </w:tcPr>
                <w:p w:rsidR="00872498" w:rsidRPr="009963D7" w:rsidRDefault="00872498" w:rsidP="00C91B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963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ФИО, должность</w:t>
                  </w:r>
                </w:p>
              </w:tc>
            </w:tr>
          </w:tbl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2498" w:rsidRPr="009963D7" w:rsidTr="00B50A3F">
        <w:tblPrEx>
          <w:jc w:val="left"/>
        </w:tblPrEx>
        <w:trPr>
          <w:gridAfter w:val="1"/>
          <w:wAfter w:w="4126" w:type="dxa"/>
        </w:trPr>
        <w:tc>
          <w:tcPr>
            <w:tcW w:w="1530" w:type="dxa"/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36" w:type="dxa"/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872498" w:rsidRPr="009963D7" w:rsidRDefault="00872498" w:rsidP="00C91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3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872498" w:rsidRPr="009963D7" w:rsidRDefault="00872498" w:rsidP="00C91B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E99" w:rsidRPr="009963D7" w:rsidRDefault="00337E99" w:rsidP="00C91B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E99" w:rsidRPr="009963D7" w:rsidRDefault="00337E99" w:rsidP="00C91B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E99" w:rsidRPr="009963D7" w:rsidRDefault="00337E99" w:rsidP="00C91B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E99" w:rsidRPr="009963D7" w:rsidRDefault="00337E99" w:rsidP="00337E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2A2" w:rsidRPr="009963D7" w:rsidRDefault="00656013" w:rsidP="00844887">
      <w:pPr>
        <w:jc w:val="right"/>
        <w:rPr>
          <w:rFonts w:ascii="Times New Roman" w:hAnsi="Times New Roman" w:cs="Times New Roman"/>
          <w:sz w:val="28"/>
          <w:szCs w:val="28"/>
        </w:rPr>
      </w:pPr>
      <w:hyperlink w:anchor="_Toc323849132" w:history="1">
        <w:r w:rsidR="00E23127" w:rsidRPr="009963D7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Приложение Б</w:t>
        </w:r>
        <w:r w:rsidR="00844887" w:rsidRPr="009963D7">
          <w:rPr>
            <w:rStyle w:val="a9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 </w:t>
        </w:r>
      </w:hyperlink>
    </w:p>
    <w:p w:rsidR="00844887" w:rsidRPr="009963D7" w:rsidRDefault="00844887" w:rsidP="0084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3D7">
        <w:rPr>
          <w:rFonts w:ascii="Times New Roman" w:hAnsi="Times New Roman" w:cs="Times New Roman"/>
          <w:sz w:val="24"/>
          <w:szCs w:val="24"/>
        </w:rPr>
        <w:lastRenderedPageBreak/>
        <w:t>ЮЖНОУРАЛЬСКИЙ ЭНЕРГЕТИЧЕСКИЙ ТЕХНИКУМ</w:t>
      </w:r>
    </w:p>
    <w:p w:rsidR="00952EC8" w:rsidRPr="009963D7" w:rsidRDefault="00952EC8" w:rsidP="0084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402"/>
        <w:gridCol w:w="2835"/>
      </w:tblGrid>
      <w:tr w:rsidR="00952EC8" w:rsidRPr="009963D7" w:rsidTr="00952EC8">
        <w:trPr>
          <w:trHeight w:val="19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C8" w:rsidRPr="009963D7" w:rsidRDefault="00952EC8" w:rsidP="009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 на заседании предметной (цикловой) комиссии ……………… Протокол № __ от «__»</w:t>
            </w: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________201</w:t>
            </w:r>
            <w:r w:rsidRPr="009963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952EC8" w:rsidRPr="009963D7" w:rsidRDefault="00952EC8" w:rsidP="009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предметной (цикловой) комиссии   ______ И.О. Фамилия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C8" w:rsidRPr="009963D7" w:rsidRDefault="00952EC8" w:rsidP="009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ЭКЗАМЕНАЦИОННЫЙ</w:t>
            </w:r>
          </w:p>
          <w:p w:rsidR="00952EC8" w:rsidRPr="009963D7" w:rsidRDefault="00952EC8" w:rsidP="009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БИЛЕТ№</w:t>
            </w:r>
          </w:p>
          <w:p w:rsidR="00952EC8" w:rsidRPr="009963D7" w:rsidRDefault="00952EC8" w:rsidP="009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Индекс</w:t>
            </w:r>
          </w:p>
          <w:p w:rsidR="00952EC8" w:rsidRPr="009963D7" w:rsidRDefault="00952EC8" w:rsidP="009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64612C"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профессионального модуля </w:t>
            </w:r>
          </w:p>
          <w:p w:rsidR="00952EC8" w:rsidRPr="009963D7" w:rsidRDefault="00952EC8" w:rsidP="009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2EC8" w:rsidRPr="009963D7" w:rsidRDefault="00952EC8" w:rsidP="009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… Семестр 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C8" w:rsidRPr="009963D7" w:rsidRDefault="00952EC8" w:rsidP="009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952EC8" w:rsidRPr="009963D7" w:rsidRDefault="00952EC8" w:rsidP="009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952EC8" w:rsidRPr="009963D7" w:rsidRDefault="00952EC8" w:rsidP="009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  <w:r w:rsidRPr="00996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Е.В.Чапаева</w:t>
            </w:r>
          </w:p>
          <w:p w:rsidR="00952EC8" w:rsidRPr="009963D7" w:rsidRDefault="00952EC8" w:rsidP="009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</w:t>
            </w: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ab/>
              <w:t xml:space="preserve"> </w:t>
            </w: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9963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952EC8" w:rsidRPr="009963D7" w:rsidRDefault="00952EC8" w:rsidP="009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2EC8" w:rsidRPr="009963D7" w:rsidRDefault="00952EC8" w:rsidP="00952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Условия выполнения заданий</w:t>
      </w:r>
      <w:r w:rsidRPr="009963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Задание №1</w:t>
      </w:r>
    </w:p>
    <w:p w:rsidR="00844887" w:rsidRPr="009963D7" w:rsidRDefault="00952EC8" w:rsidP="0084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D7">
        <w:rPr>
          <w:rFonts w:ascii="Times New Roman" w:hAnsi="Times New Roman" w:cs="Times New Roman"/>
          <w:sz w:val="24"/>
          <w:szCs w:val="24"/>
        </w:rPr>
        <w:t>……..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Инструкция</w:t>
      </w:r>
    </w:p>
    <w:p w:rsidR="00844887" w:rsidRPr="009963D7" w:rsidRDefault="00952EC8" w:rsidP="00952E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Задание №2</w:t>
      </w:r>
    </w:p>
    <w:p w:rsidR="00844887" w:rsidRPr="009963D7" w:rsidRDefault="00952EC8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….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Инструкция</w:t>
      </w:r>
    </w:p>
    <w:p w:rsidR="00952EC8" w:rsidRPr="009963D7" w:rsidRDefault="00952EC8" w:rsidP="0084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Задание №3</w:t>
      </w:r>
    </w:p>
    <w:p w:rsidR="00952EC8" w:rsidRPr="009963D7" w:rsidRDefault="00952EC8" w:rsidP="0084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Инструкция</w:t>
      </w:r>
    </w:p>
    <w:p w:rsidR="00844887" w:rsidRPr="009963D7" w:rsidRDefault="00952EC8" w:rsidP="00952E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</w:p>
    <w:p w:rsidR="00844887" w:rsidRPr="009963D7" w:rsidRDefault="00844887" w:rsidP="0084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Задание №4 (Работа в бригаде)</w:t>
      </w:r>
    </w:p>
    <w:p w:rsidR="00952EC8" w:rsidRPr="009963D7" w:rsidRDefault="00952EC8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Инструкция</w:t>
      </w:r>
    </w:p>
    <w:p w:rsidR="00844887" w:rsidRPr="009963D7" w:rsidRDefault="00952EC8" w:rsidP="00952E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952EC8" w:rsidRPr="009963D7" w:rsidRDefault="00952EC8" w:rsidP="00952EC8">
      <w:pPr>
        <w:pStyle w:val="a4"/>
        <w:shd w:val="clear" w:color="auto" w:fill="FFFFFF"/>
        <w:spacing w:line="360" w:lineRule="auto"/>
        <w:ind w:left="0"/>
        <w:rPr>
          <w:i/>
          <w:iCs/>
        </w:rPr>
      </w:pPr>
    </w:p>
    <w:p w:rsidR="00952EC8" w:rsidRPr="009963D7" w:rsidRDefault="00952EC8" w:rsidP="00952EC8">
      <w:pPr>
        <w:pStyle w:val="a4"/>
        <w:shd w:val="clear" w:color="auto" w:fill="FFFFFF"/>
        <w:spacing w:line="360" w:lineRule="auto"/>
        <w:ind w:left="0"/>
        <w:jc w:val="right"/>
        <w:rPr>
          <w:sz w:val="28"/>
          <w:szCs w:val="28"/>
        </w:rPr>
      </w:pPr>
      <w:r w:rsidRPr="009963D7">
        <w:rPr>
          <w:sz w:val="28"/>
          <w:szCs w:val="28"/>
        </w:rPr>
        <w:t>Преподаватель</w:t>
      </w:r>
      <w:r w:rsidRPr="009963D7">
        <w:rPr>
          <w:spacing w:val="-10"/>
          <w:sz w:val="28"/>
          <w:szCs w:val="28"/>
        </w:rPr>
        <w:t xml:space="preserve"> ______________ И.О. Фамилия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44887" w:rsidRPr="009963D7" w:rsidRDefault="00844887" w:rsidP="0084488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844887" w:rsidRPr="009963D7" w:rsidRDefault="00844887" w:rsidP="006802A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844887" w:rsidRPr="009963D7" w:rsidRDefault="00844887" w:rsidP="006802A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952EC8" w:rsidRPr="009963D7" w:rsidRDefault="00952EC8" w:rsidP="00952EC8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  <w:sectPr w:rsidR="00952EC8" w:rsidRPr="009963D7" w:rsidSect="00631D7E"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952EC8" w:rsidRPr="009963D7" w:rsidRDefault="00952EC8" w:rsidP="00952EC8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3D7"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844887" w:rsidRPr="009963D7" w:rsidRDefault="00844887" w:rsidP="0084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3D7">
        <w:rPr>
          <w:rFonts w:ascii="Times New Roman" w:hAnsi="Times New Roman" w:cs="Times New Roman"/>
          <w:sz w:val="24"/>
          <w:szCs w:val="24"/>
        </w:rPr>
        <w:t>ЮЖНОУРАЛЬСКИЙ ЭНЕРГЕТИЧЕСКИЙ ТЕХНИКУМ</w:t>
      </w:r>
    </w:p>
    <w:p w:rsidR="00952EC8" w:rsidRPr="009963D7" w:rsidRDefault="00952EC8" w:rsidP="00844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15027" w:type="dxa"/>
        <w:tblLook w:val="04A0" w:firstRow="1" w:lastRow="0" w:firstColumn="1" w:lastColumn="0" w:noHBand="0" w:noVBand="1"/>
      </w:tblPr>
      <w:tblGrid>
        <w:gridCol w:w="5469"/>
        <w:gridCol w:w="4924"/>
        <w:gridCol w:w="4634"/>
      </w:tblGrid>
      <w:tr w:rsidR="00844887" w:rsidRPr="009963D7" w:rsidTr="00844887">
        <w:trPr>
          <w:trHeight w:val="1490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87" w:rsidRPr="009963D7" w:rsidRDefault="00844887" w:rsidP="008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Рассмотрено предметной (цикловой) комиссией строительных дисциплин</w:t>
            </w:r>
          </w:p>
          <w:p w:rsidR="00844887" w:rsidRPr="009963D7" w:rsidRDefault="00844887" w:rsidP="008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Протокол №11 от 19.06.2017г.</w:t>
            </w:r>
          </w:p>
          <w:p w:rsidR="00844887" w:rsidRPr="009963D7" w:rsidRDefault="00844887" w:rsidP="008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(цикловой) комиссией строительных дисциплин ________________О.А. Бабкина</w:t>
            </w:r>
          </w:p>
        </w:tc>
        <w:tc>
          <w:tcPr>
            <w:tcW w:w="4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</w:p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По ПМ. 01 Участие в проектировании зданий и сооружений</w:t>
            </w:r>
          </w:p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Группа 35 Семестр 6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87" w:rsidRPr="009963D7" w:rsidRDefault="00844887" w:rsidP="008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44887" w:rsidRPr="009963D7" w:rsidRDefault="00844887" w:rsidP="008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Замдиректора по учебной работе</w:t>
            </w:r>
          </w:p>
          <w:p w:rsidR="00844887" w:rsidRPr="009963D7" w:rsidRDefault="00844887" w:rsidP="008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_________________Е.В. Чапаева</w:t>
            </w:r>
          </w:p>
          <w:p w:rsidR="00844887" w:rsidRPr="009963D7" w:rsidRDefault="00844887" w:rsidP="0084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________________2017г</w:t>
            </w:r>
          </w:p>
        </w:tc>
      </w:tr>
    </w:tbl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Условия выполнения заданий</w:t>
      </w:r>
      <w:r w:rsidRPr="009963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Задание №1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3D7">
        <w:rPr>
          <w:rFonts w:ascii="Times New Roman" w:hAnsi="Times New Roman" w:cs="Times New Roman"/>
          <w:sz w:val="24"/>
          <w:szCs w:val="24"/>
        </w:rPr>
        <w:t>По предложенному фасаду, плану этажей и плану перекрытий построить разрез по лестничной клетке с нанесением необходимых размеров.</w:t>
      </w:r>
    </w:p>
    <w:tbl>
      <w:tblPr>
        <w:tblStyle w:val="32"/>
        <w:tblW w:w="15300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44887" w:rsidRPr="009963D7" w:rsidTr="00844887"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Толщина наружных стен мм.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Толщина перегородок мм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Высота этажа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Высота цоколя</w:t>
            </w:r>
          </w:p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Высота крыши</w:t>
            </w:r>
          </w:p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Кол-во ступеней</w:t>
            </w:r>
          </w:p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spellStart"/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подступенков</w:t>
            </w:r>
            <w:proofErr w:type="spellEnd"/>
            <w:r w:rsidRPr="009963D7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844887" w:rsidRPr="009963D7" w:rsidTr="00844887"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Панельные 350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96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3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20" w:type="dxa"/>
            <w:vAlign w:val="center"/>
          </w:tcPr>
          <w:p w:rsidR="00844887" w:rsidRPr="009963D7" w:rsidRDefault="00844887" w:rsidP="0084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</w:t>
            </w:r>
          </w:p>
        </w:tc>
      </w:tr>
    </w:tbl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A4" w:rsidRPr="009963D7" w:rsidRDefault="00844887" w:rsidP="00E437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Инструкция</w:t>
      </w:r>
    </w:p>
    <w:p w:rsidR="00E437A4" w:rsidRPr="009963D7" w:rsidRDefault="00E437A4" w:rsidP="00E437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844887" w:rsidRPr="009963D7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и условия выполнения задания (частей задания) </w:t>
      </w:r>
      <w:r w:rsidR="00844887"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справочному пособию для учащихся строительных и архитектурных специальностей техникумов, колледжей и студентов вузов. О.В. </w:t>
      </w:r>
      <w:proofErr w:type="gramStart"/>
      <w:r w:rsidR="00844887"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>Георгиевский ,</w:t>
      </w:r>
      <w:proofErr w:type="gramEnd"/>
      <w:r w:rsidR="00844887"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Строительные чертежи, Москва, Архитектура-С -2009</w:t>
      </w:r>
    </w:p>
    <w:p w:rsidR="00844887" w:rsidRPr="009963D7" w:rsidRDefault="00E437A4" w:rsidP="00E437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844887" w:rsidRPr="009963D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выполнения задания </w:t>
      </w:r>
      <w:proofErr w:type="gramStart"/>
      <w:r w:rsidR="00844887" w:rsidRPr="009963D7">
        <w:rPr>
          <w:rFonts w:ascii="Times New Roman" w:eastAsia="Times New Roman" w:hAnsi="Times New Roman" w:cs="Times New Roman"/>
          <w:sz w:val="24"/>
          <w:szCs w:val="24"/>
        </w:rPr>
        <w:t>–  180</w:t>
      </w:r>
      <w:proofErr w:type="gramEnd"/>
      <w:r w:rsidR="00844887" w:rsidRPr="009963D7">
        <w:rPr>
          <w:rFonts w:ascii="Times New Roman" w:eastAsia="Times New Roman" w:hAnsi="Times New Roman" w:cs="Times New Roman"/>
          <w:sz w:val="24"/>
          <w:szCs w:val="24"/>
        </w:rPr>
        <w:t>/3 мин./час.</w:t>
      </w:r>
    </w:p>
    <w:p w:rsidR="00844887" w:rsidRPr="009963D7" w:rsidRDefault="00E437A4" w:rsidP="00E43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44887" w:rsidRPr="009963D7">
        <w:rPr>
          <w:rFonts w:ascii="Times New Roman" w:eastAsia="Times New Roman" w:hAnsi="Times New Roman" w:cs="Times New Roman"/>
          <w:sz w:val="24"/>
          <w:szCs w:val="24"/>
        </w:rPr>
        <w:t xml:space="preserve">Перечень раздаточных и дополнительных </w:t>
      </w:r>
      <w:proofErr w:type="gramStart"/>
      <w:r w:rsidR="00844887" w:rsidRPr="009963D7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844887"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="00844887"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фасад, планы этажей и перекрытия.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Задание №2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Определение нагрузок на 1м</w:t>
      </w:r>
      <w:r w:rsidRPr="009963D7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9963D7">
        <w:rPr>
          <w:rFonts w:ascii="Times New Roman" w:hAnsi="Times New Roman" w:cs="Times New Roman"/>
          <w:iCs/>
          <w:sz w:val="24"/>
          <w:szCs w:val="24"/>
        </w:rPr>
        <w:t xml:space="preserve"> перекрытия гражданских зданий.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Город: Караганда, здание: гостиница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А) конструкция пола:</w:t>
      </w:r>
    </w:p>
    <w:p w:rsidR="00952EC8" w:rsidRPr="009963D7" w:rsidRDefault="00952EC8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2EC8" w:rsidRPr="009963D7" w:rsidRDefault="00952EC8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lastRenderedPageBreak/>
        <w:t>Таблица 1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2410"/>
        <w:gridCol w:w="2126"/>
        <w:gridCol w:w="1417"/>
      </w:tblGrid>
      <w:tr w:rsidR="00844887" w:rsidRPr="009963D7" w:rsidTr="00844887">
        <w:tc>
          <w:tcPr>
            <w:tcW w:w="445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слоя</w:t>
            </w:r>
          </w:p>
        </w:tc>
        <w:tc>
          <w:tcPr>
            <w:tcW w:w="2410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Толщина слоя, м</w:t>
            </w:r>
          </w:p>
        </w:tc>
        <w:tc>
          <w:tcPr>
            <w:tcW w:w="2126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Плотность, кг/м</w:t>
            </w:r>
            <w:r w:rsidRPr="009963D7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ᵧ</w:t>
            </w:r>
            <w:r w:rsidRPr="009963D7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f</w:t>
            </w:r>
          </w:p>
        </w:tc>
      </w:tr>
      <w:tr w:rsidR="00844887" w:rsidRPr="009963D7" w:rsidTr="00844887">
        <w:tc>
          <w:tcPr>
            <w:tcW w:w="445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483" w:type="dxa"/>
          </w:tcPr>
          <w:p w:rsidR="00844887" w:rsidRPr="009963D7" w:rsidRDefault="00844887" w:rsidP="008448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Линолеум многослойный</w:t>
            </w:r>
          </w:p>
        </w:tc>
        <w:tc>
          <w:tcPr>
            <w:tcW w:w="2410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0,0015</w:t>
            </w:r>
          </w:p>
        </w:tc>
        <w:tc>
          <w:tcPr>
            <w:tcW w:w="2126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Вес 48</w:t>
            </w:r>
          </w:p>
        </w:tc>
        <w:tc>
          <w:tcPr>
            <w:tcW w:w="1417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1,2</w:t>
            </w:r>
          </w:p>
        </w:tc>
      </w:tr>
      <w:tr w:rsidR="00844887" w:rsidRPr="009963D7" w:rsidTr="00844887">
        <w:tc>
          <w:tcPr>
            <w:tcW w:w="445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4483" w:type="dxa"/>
          </w:tcPr>
          <w:p w:rsidR="00844887" w:rsidRPr="009963D7" w:rsidRDefault="00844887" w:rsidP="008448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Прослойка из клеящей мастики</w:t>
            </w:r>
          </w:p>
        </w:tc>
        <w:tc>
          <w:tcPr>
            <w:tcW w:w="2410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0,001</w:t>
            </w:r>
          </w:p>
        </w:tc>
        <w:tc>
          <w:tcPr>
            <w:tcW w:w="2126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1,3</w:t>
            </w:r>
          </w:p>
        </w:tc>
      </w:tr>
      <w:tr w:rsidR="00844887" w:rsidRPr="009963D7" w:rsidTr="00844887">
        <w:tc>
          <w:tcPr>
            <w:tcW w:w="445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4483" w:type="dxa"/>
          </w:tcPr>
          <w:p w:rsidR="00844887" w:rsidRPr="009963D7" w:rsidRDefault="00844887" w:rsidP="008448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Стяжка из цементно-песчаного раствора</w:t>
            </w:r>
          </w:p>
        </w:tc>
        <w:tc>
          <w:tcPr>
            <w:tcW w:w="2410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0,02</w:t>
            </w:r>
          </w:p>
        </w:tc>
        <w:tc>
          <w:tcPr>
            <w:tcW w:w="2126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1600</w:t>
            </w:r>
          </w:p>
        </w:tc>
        <w:tc>
          <w:tcPr>
            <w:tcW w:w="1417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1,3</w:t>
            </w:r>
          </w:p>
        </w:tc>
      </w:tr>
      <w:tr w:rsidR="00844887" w:rsidRPr="009963D7" w:rsidTr="00844887">
        <w:tc>
          <w:tcPr>
            <w:tcW w:w="445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4483" w:type="dxa"/>
          </w:tcPr>
          <w:p w:rsidR="00844887" w:rsidRPr="009963D7" w:rsidRDefault="00844887" w:rsidP="008448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Ж/б плита с неровной поверхностью </w:t>
            </w:r>
          </w:p>
        </w:tc>
        <w:tc>
          <w:tcPr>
            <w:tcW w:w="2410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0,055</w:t>
            </w:r>
          </w:p>
        </w:tc>
        <w:tc>
          <w:tcPr>
            <w:tcW w:w="2126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2500</w:t>
            </w:r>
          </w:p>
        </w:tc>
        <w:tc>
          <w:tcPr>
            <w:tcW w:w="1417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</w:tr>
      <w:tr w:rsidR="00844887" w:rsidRPr="009963D7" w:rsidTr="00844887">
        <w:tc>
          <w:tcPr>
            <w:tcW w:w="445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4483" w:type="dxa"/>
          </w:tcPr>
          <w:p w:rsidR="00844887" w:rsidRPr="009963D7" w:rsidRDefault="00844887" w:rsidP="008448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Многослойная ж/б плита</w:t>
            </w:r>
          </w:p>
        </w:tc>
        <w:tc>
          <w:tcPr>
            <w:tcW w:w="2410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0,22</w:t>
            </w:r>
          </w:p>
        </w:tc>
        <w:tc>
          <w:tcPr>
            <w:tcW w:w="2126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2250</w:t>
            </w:r>
          </w:p>
        </w:tc>
        <w:tc>
          <w:tcPr>
            <w:tcW w:w="1417" w:type="dxa"/>
          </w:tcPr>
          <w:p w:rsidR="00844887" w:rsidRPr="009963D7" w:rsidRDefault="00844887" w:rsidP="008448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63D7">
              <w:rPr>
                <w:rFonts w:ascii="Times New Roman" w:hAnsi="Times New Roman" w:cs="Times New Roman"/>
                <w:iCs/>
                <w:sz w:val="24"/>
                <w:szCs w:val="24"/>
              </w:rPr>
              <w:t>1,1</w:t>
            </w:r>
          </w:p>
        </w:tc>
      </w:tr>
    </w:tbl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 xml:space="preserve">Б) Находим временные нагрузки: 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Длительная временно-распределенная нагрузка (таблица 3, СНиП 2.01.07-85* «Нагрузки и воздействия»).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Пониженное нормативное значение: 30 кгс/м</w:t>
      </w:r>
      <w:r w:rsidRPr="009963D7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Полное нормативное значение: 150 кгс/ м</w:t>
      </w:r>
      <w:r w:rsidRPr="009963D7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</w:p>
    <w:p w:rsidR="00844887" w:rsidRPr="009963D7" w:rsidRDefault="00844887" w:rsidP="0084488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ᵧ</w:t>
      </w:r>
      <w:r w:rsidRPr="009963D7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f</w:t>
      </w:r>
      <w:r w:rsidRPr="009963D7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: </w:t>
      </w:r>
      <w:r w:rsidRPr="009963D7">
        <w:rPr>
          <w:rFonts w:ascii="Times New Roman" w:hAnsi="Times New Roman" w:cs="Times New Roman"/>
          <w:iCs/>
          <w:sz w:val="24"/>
          <w:szCs w:val="24"/>
        </w:rPr>
        <w:t>1,3 (по п.п. 3.7)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в) нагрузки на перекрытия: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t×p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>= норм. нагрузка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где  t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-толщина слоя 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р- плотность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2) норм. нагрузка×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γ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расчетн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нагр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где γ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f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 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902"/>
        <w:gridCol w:w="1276"/>
        <w:gridCol w:w="1701"/>
        <w:gridCol w:w="992"/>
        <w:gridCol w:w="2127"/>
      </w:tblGrid>
      <w:tr w:rsidR="00844887" w:rsidRPr="009963D7" w:rsidTr="00844887">
        <w:trPr>
          <w:trHeight w:val="163"/>
        </w:trPr>
        <w:tc>
          <w:tcPr>
            <w:tcW w:w="74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нагрузки</w:t>
            </w:r>
          </w:p>
        </w:tc>
        <w:tc>
          <w:tcPr>
            <w:tcW w:w="1276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подсчет </w:t>
            </w:r>
            <w:proofErr w:type="spellStart"/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t×p</w:t>
            </w:r>
            <w:proofErr w:type="spellEnd"/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, кг/м</w:t>
            </w: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норм. нагрузка, Н/м</w:t>
            </w: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2127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</w:t>
            </w:r>
            <w:proofErr w:type="spellEnd"/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</w:t>
            </w:r>
            <w:proofErr w:type="spellEnd"/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Н/м</w:t>
            </w: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44887" w:rsidRPr="009963D7" w:rsidTr="00844887">
        <w:trPr>
          <w:trHeight w:val="163"/>
        </w:trPr>
        <w:tc>
          <w:tcPr>
            <w:tcW w:w="10740" w:type="dxa"/>
            <w:gridSpan w:val="6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I. Постоянная</w:t>
            </w:r>
          </w:p>
        </w:tc>
      </w:tr>
      <w:tr w:rsidR="00844887" w:rsidRPr="009963D7" w:rsidTr="00844887">
        <w:trPr>
          <w:trHeight w:val="163"/>
        </w:trPr>
        <w:tc>
          <w:tcPr>
            <w:tcW w:w="74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844887" w:rsidRPr="009963D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276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87" w:rsidRPr="009963D7" w:rsidTr="00844887">
        <w:trPr>
          <w:trHeight w:val="163"/>
        </w:trPr>
        <w:tc>
          <w:tcPr>
            <w:tcW w:w="74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844887" w:rsidRPr="009963D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мастика</w:t>
            </w:r>
          </w:p>
        </w:tc>
        <w:tc>
          <w:tcPr>
            <w:tcW w:w="1276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87" w:rsidRPr="009963D7" w:rsidTr="00844887">
        <w:trPr>
          <w:trHeight w:val="163"/>
        </w:trPr>
        <w:tc>
          <w:tcPr>
            <w:tcW w:w="74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844887" w:rsidRPr="009963D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стяжка</w:t>
            </w:r>
          </w:p>
        </w:tc>
        <w:tc>
          <w:tcPr>
            <w:tcW w:w="1276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87" w:rsidRPr="009963D7" w:rsidTr="00844887">
        <w:trPr>
          <w:trHeight w:val="163"/>
        </w:trPr>
        <w:tc>
          <w:tcPr>
            <w:tcW w:w="74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</w:tcPr>
          <w:p w:rsidR="00844887" w:rsidRPr="009963D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ж-б с неровной поверхностью</w:t>
            </w:r>
          </w:p>
        </w:tc>
        <w:tc>
          <w:tcPr>
            <w:tcW w:w="1276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87" w:rsidRPr="009963D7" w:rsidTr="00844887">
        <w:trPr>
          <w:trHeight w:val="163"/>
        </w:trPr>
        <w:tc>
          <w:tcPr>
            <w:tcW w:w="74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844887" w:rsidRPr="009963D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многопустотная ж-б плита</w:t>
            </w:r>
          </w:p>
        </w:tc>
        <w:tc>
          <w:tcPr>
            <w:tcW w:w="1276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87" w:rsidRPr="009963D7" w:rsidTr="00844887">
        <w:trPr>
          <w:trHeight w:val="163"/>
        </w:trPr>
        <w:tc>
          <w:tcPr>
            <w:tcW w:w="8613" w:type="dxa"/>
            <w:gridSpan w:val="5"/>
          </w:tcPr>
          <w:p w:rsidR="00844887" w:rsidRPr="009963D7" w:rsidRDefault="00844887" w:rsidP="00844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4887" w:rsidRPr="009963D7" w:rsidTr="00844887">
        <w:trPr>
          <w:trHeight w:val="163"/>
        </w:trPr>
        <w:tc>
          <w:tcPr>
            <w:tcW w:w="10740" w:type="dxa"/>
            <w:gridSpan w:val="6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II. Временная</w:t>
            </w:r>
          </w:p>
        </w:tc>
      </w:tr>
      <w:tr w:rsidR="00844887" w:rsidRPr="009963D7" w:rsidTr="00844887">
        <w:trPr>
          <w:trHeight w:val="163"/>
        </w:trPr>
        <w:tc>
          <w:tcPr>
            <w:tcW w:w="74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887" w:rsidRPr="009963D7" w:rsidTr="00844887">
        <w:trPr>
          <w:trHeight w:val="163"/>
        </w:trPr>
        <w:tc>
          <w:tcPr>
            <w:tcW w:w="10740" w:type="dxa"/>
            <w:gridSpan w:val="6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III. Полная</w:t>
            </w:r>
          </w:p>
        </w:tc>
      </w:tr>
      <w:tr w:rsidR="00844887" w:rsidRPr="009963D7" w:rsidTr="00844887">
        <w:trPr>
          <w:trHeight w:val="163"/>
        </w:trPr>
        <w:tc>
          <w:tcPr>
            <w:tcW w:w="74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844887" w:rsidRPr="009963D7" w:rsidRDefault="00844887" w:rsidP="0084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844887" w:rsidRPr="009963D7" w:rsidRDefault="00844887" w:rsidP="008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887" w:rsidRPr="009963D7" w:rsidRDefault="00844887" w:rsidP="0084488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Полная нормативная нагрузка состоит из суммы всех показателей постоянной и временной нагрузки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Полная расчетная нагрузка состоит из суммы всех показателей постоянной и временной нагрузки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63D7">
        <w:rPr>
          <w:rFonts w:ascii="Times New Roman" w:hAnsi="Times New Roman" w:cs="Times New Roman"/>
          <w:iCs/>
          <w:sz w:val="24"/>
          <w:szCs w:val="24"/>
        </w:rPr>
        <w:t>Чтобы перевести кг/м2 в Н/м2, нужно умножить на 10.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Инструкция</w:t>
      </w:r>
    </w:p>
    <w:p w:rsidR="00844887" w:rsidRPr="009963D7" w:rsidRDefault="00844887" w:rsidP="00844887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и условия выполнения задания (частей задания) </w:t>
      </w:r>
      <w:r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>по методическим указаниям для практических работ. (работа № 1)</w:t>
      </w:r>
    </w:p>
    <w:p w:rsidR="00844887" w:rsidRPr="009963D7" w:rsidRDefault="00844887" w:rsidP="00844887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выполнения задания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–  60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>/1 мин./час.</w:t>
      </w:r>
    </w:p>
    <w:p w:rsidR="00844887" w:rsidRPr="009963D7" w:rsidRDefault="00844887" w:rsidP="00844887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Перечень раздаточных и дополнительных материалов</w:t>
      </w:r>
      <w:r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>: Конструкция</w:t>
      </w:r>
      <w:r w:rsidRPr="009963D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пола схема №1</w:t>
      </w:r>
      <w:r w:rsidRPr="009963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9963D7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СНиП Нагрузки и воздействия</w:t>
      </w:r>
      <w:r w:rsidRPr="009963D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9963D7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963D7">
        <w:rPr>
          <w:rFonts w:ascii="Times New Roman" w:eastAsia="Times New Roman" w:hAnsi="Times New Roman" w:cs="Times New Roman"/>
          <w:iCs/>
          <w:sz w:val="24"/>
          <w:szCs w:val="24"/>
        </w:rPr>
        <w:t>карты районирования территории по скоростным напорам ветра и весу снегового покрова, объёмный вес строительных конструкций</w:t>
      </w:r>
    </w:p>
    <w:p w:rsidR="00844887" w:rsidRPr="009963D7" w:rsidRDefault="00844887" w:rsidP="0084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Задание №3</w:t>
      </w:r>
    </w:p>
    <w:p w:rsidR="00844887" w:rsidRPr="009963D7" w:rsidRDefault="00844887" w:rsidP="008448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Подсчет объемов работ при сооружении траншеи для ленточного фундамента.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А) Определение объемов работ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(а+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20)(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>в+20)=м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(    +20)(    +20)=                  м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= срезка принимается от 0,15м до </w:t>
      </w:r>
      <w:smartTag w:uri="urn:schemas-microsoft-com:office:smarttags" w:element="metricconverter">
        <w:smartTagPr>
          <w:attr w:name="ProductID" w:val="0,20 м"/>
        </w:smartTagPr>
        <w:r w:rsidRPr="009963D7">
          <w:rPr>
            <w:rFonts w:ascii="Times New Roman" w:eastAsia="Times New Roman" w:hAnsi="Times New Roman" w:cs="Times New Roman"/>
            <w:sz w:val="24"/>
            <w:szCs w:val="24"/>
          </w:rPr>
          <w:t>0</w:t>
        </w:r>
        <w:proofErr w:type="gramStart"/>
        <w:r w:rsidRPr="009963D7">
          <w:rPr>
            <w:rFonts w:ascii="Times New Roman" w:eastAsia="Times New Roman" w:hAnsi="Times New Roman" w:cs="Times New Roman"/>
            <w:sz w:val="24"/>
            <w:szCs w:val="24"/>
          </w:rPr>
          <w:t>,20</w:t>
        </w:r>
        <w:proofErr w:type="gramEnd"/>
        <w:r w:rsidRPr="009963D7">
          <w:rPr>
            <w:rFonts w:ascii="Times New Roman" w:eastAsia="Times New Roman" w:hAnsi="Times New Roman" w:cs="Times New Roman"/>
            <w:sz w:val="24"/>
            <w:szCs w:val="24"/>
          </w:rPr>
          <w:t xml:space="preserve"> м</w:t>
        </w:r>
      </w:smartTag>
      <w:r w:rsidRPr="00996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р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гп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м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р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=          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х  0,2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                       м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844887" w:rsidRPr="009963D7" w:rsidRDefault="00844887" w:rsidP="00844887">
      <w:pPr>
        <w:tabs>
          <w:tab w:val="left" w:pos="239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844887" w:rsidRPr="009963D7" w:rsidRDefault="00656013" w:rsidP="008448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0.6pt;margin-top:1.75pt;width:176.4pt;height:111.8pt;z-index:251707904;mso-wrap-edited:f" wrapcoords="-94 0 -94 21457 21600 21457 21600 0 -94 0">
            <v:imagedata r:id="rId9" o:title=""/>
            <w10:wrap type="tight"/>
          </v:shape>
          <o:OLEObject Type="Embed" ProgID="PBrush" ShapeID="_x0000_s1028" DrawAspect="Content" ObjectID="_1652789370" r:id="rId10"/>
        </w:objec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Рисунок 1 - Определение площади срезки.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Агп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площадь грубой планировки грунта; 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Азд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площадь здания; 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 м"/>
        </w:smartTagPr>
        <w:r w:rsidRPr="009963D7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прибавляется с каждой стороны здания для 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подсчета срезки, грубой планировки.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Определяем объем траншей. 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(в1+в2)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/ 2 = м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длина траншеи определяется по параметрам здания: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Р + (В + в + 0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>) х 2,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где Р – периметр здания.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>Р =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Выбираем  экскаватор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>, пользуясь приложением 1 таблица  П1.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>Марка_________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ковша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____, производительность _____, масса _____, габаритные размеры _______, 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мощность ____, радиус копания ______, глубина копания _______, высота выгрузки ______.</w:t>
      </w:r>
    </w:p>
    <w:p w:rsidR="00844887" w:rsidRPr="009963D7" w:rsidRDefault="00844887" w:rsidP="00844887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Определяем производительность экскаватора.</w:t>
      </w:r>
    </w:p>
    <w:p w:rsidR="00844887" w:rsidRPr="009963D7" w:rsidRDefault="00844887" w:rsidP="008448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=3600 х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/ (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х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>), где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844887" w:rsidRPr="009963D7" w:rsidRDefault="00844887" w:rsidP="008448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смены; </w:t>
      </w:r>
    </w:p>
    <w:p w:rsidR="00844887" w:rsidRPr="009963D7" w:rsidRDefault="00844887" w:rsidP="008448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наполнения ковша, для песчаных </w:t>
      </w:r>
    </w:p>
    <w:p w:rsidR="00844887" w:rsidRPr="009963D7" w:rsidRDefault="00844887" w:rsidP="008448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Грунтов 0,95; для глинистых 0,8.</w:t>
      </w:r>
    </w:p>
    <w:p w:rsidR="00844887" w:rsidRPr="009963D7" w:rsidRDefault="00844887" w:rsidP="008448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использования экскаватора по </w:t>
      </w:r>
    </w:p>
    <w:p w:rsidR="00844887" w:rsidRPr="009963D7" w:rsidRDefault="00844887" w:rsidP="008448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времени 0,74</w:t>
      </w:r>
    </w:p>
    <w:p w:rsidR="00844887" w:rsidRPr="009963D7" w:rsidRDefault="00844887" w:rsidP="008448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усреднённый коэффициент разрыхления 1,17</w:t>
      </w:r>
    </w:p>
    <w:p w:rsidR="00844887" w:rsidRPr="009963D7" w:rsidRDefault="00844887" w:rsidP="008448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цэ</w:t>
      </w:r>
      <w:proofErr w:type="spellEnd"/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продолжительность цикла:</w:t>
      </w:r>
    </w:p>
    <w:p w:rsidR="00844887" w:rsidRPr="009963D7" w:rsidRDefault="00844887" w:rsidP="008448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мощный экскаватор – 20 сек., слабый – 50 сек.</w:t>
      </w:r>
    </w:p>
    <w:p w:rsidR="00844887" w:rsidRPr="009963D7" w:rsidRDefault="00844887" w:rsidP="00844887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Определяем количество смен работы на отвале.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гр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см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Определяем обратную засыпку траншеи.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об.з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) х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об.з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х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подушки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xh</w:t>
      </w:r>
      <w:proofErr w:type="spellEnd"/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ФБС, где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высота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ширина   (ФБС, подушки ФЛ),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периметр укладываемого фундамента данного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типа.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Определяем количество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автосамосвалов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требуемых для перевозки 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грунта.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машин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>) ;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>кол-во машин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кузова автосамосвала (5-</w:t>
      </w:r>
      <w:smartTag w:uri="urn:schemas-microsoft-com:office:smarttags" w:element="metricconverter">
        <w:smartTagPr>
          <w:attr w:name="ProductID" w:val="15 м3"/>
        </w:smartTagPr>
        <w:r w:rsidRPr="009963D7">
          <w:rPr>
            <w:rFonts w:ascii="Times New Roman" w:eastAsia="Times New Roman" w:hAnsi="Times New Roman" w:cs="Times New Roman"/>
            <w:sz w:val="24"/>
            <w:szCs w:val="24"/>
          </w:rPr>
          <w:t>15 м</w:t>
        </w:r>
        <w:r w:rsidRPr="009963D7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9963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 xml:space="preserve">Выбранная марка </w:t>
      </w:r>
      <w:r w:rsidRPr="009963D7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, объём кузова </w:t>
      </w:r>
      <w:r w:rsidRPr="009963D7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 xml:space="preserve">Скорость движения </w:t>
      </w:r>
      <w:r w:rsidRPr="009963D7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>По приложению 1 таблица П 4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время маневрирования (2,3,4 мин.),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 xml:space="preserve">Выбрано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цс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>– продолжительность цикла работы автосамосвала,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дальность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транспортировки ( от </w:t>
      </w:r>
      <w:smartTag w:uri="urn:schemas-microsoft-com:office:smarttags" w:element="metricconverter">
        <w:smartTagPr>
          <w:attr w:name="ProductID" w:val="5 км"/>
        </w:smartTagPr>
        <w:r w:rsidRPr="009963D7">
          <w:rPr>
            <w:rFonts w:ascii="Times New Roman" w:eastAsia="Times New Roman" w:hAnsi="Times New Roman" w:cs="Times New Roman"/>
            <w:sz w:val="24"/>
            <w:szCs w:val="24"/>
          </w:rPr>
          <w:t>5 км</w:t>
        </w:r>
      </w:smartTag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30 км"/>
        </w:smartTagPr>
        <w:r w:rsidRPr="009963D7">
          <w:rPr>
            <w:rFonts w:ascii="Times New Roman" w:eastAsia="Times New Roman" w:hAnsi="Times New Roman" w:cs="Times New Roman"/>
            <w:sz w:val="24"/>
            <w:szCs w:val="24"/>
          </w:rPr>
          <w:t>30 км</w:t>
        </w:r>
      </w:smartTag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);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>(мин.)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N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рейсов, определяется по формуле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>(мин.)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9963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</w:t>
      </w:r>
      <w:proofErr w:type="spellEnd"/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ц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  <w:t>(мин.)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рейсов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</w:rPr>
        <w:tab/>
      </w: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рейсов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963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– объем фундамента (лишний грунт увозится и </w:t>
      </w:r>
    </w:p>
    <w:p w:rsidR="00844887" w:rsidRPr="009963D7" w:rsidRDefault="00844887" w:rsidP="0084488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963D7">
        <w:rPr>
          <w:rFonts w:ascii="Times New Roman" w:eastAsia="Times New Roman" w:hAnsi="Times New Roman" w:cs="Times New Roman"/>
          <w:sz w:val="24"/>
          <w:szCs w:val="24"/>
        </w:rPr>
        <w:t>разрабатывается  экскаватором</w:t>
      </w:r>
      <w:proofErr w:type="gramEnd"/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в транспортное средство автосамосвал,  </w:t>
      </w:r>
      <w:r w:rsidRPr="009963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Предлагаемый механизм уплотнения: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Ручная трамбовка – 4505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Толщина уплотняемого слоя – </w:t>
      </w:r>
      <w:smartTag w:uri="urn:schemas-microsoft-com:office:smarttags" w:element="metricconverter">
        <w:smartTagPr>
          <w:attr w:name="ProductID" w:val="0,2 м"/>
        </w:smartTagPr>
        <w:r w:rsidRPr="009963D7">
          <w:rPr>
            <w:rFonts w:ascii="Times New Roman" w:eastAsia="Times New Roman" w:hAnsi="Times New Roman" w:cs="Times New Roman"/>
            <w:sz w:val="24"/>
            <w:szCs w:val="24"/>
          </w:rPr>
          <w:t>0,2 м</w:t>
        </w:r>
      </w:smartTag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Размер трамбующего башмака – 0,2х0,44х0,785 м</w:t>
      </w:r>
    </w:p>
    <w:p w:rsidR="00844887" w:rsidRPr="009963D7" w:rsidRDefault="00844887" w:rsidP="0084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Масса </w:t>
      </w:r>
      <w:smartTag w:uri="urn:schemas-microsoft-com:office:smarttags" w:element="metricconverter">
        <w:smartTagPr>
          <w:attr w:name="ProductID" w:val="27 кг"/>
        </w:smartTagPr>
        <w:r w:rsidRPr="009963D7">
          <w:rPr>
            <w:rFonts w:ascii="Times New Roman" w:eastAsia="Times New Roman" w:hAnsi="Times New Roman" w:cs="Times New Roman"/>
            <w:sz w:val="24"/>
            <w:szCs w:val="24"/>
          </w:rPr>
          <w:t>27 кг</w:t>
        </w:r>
      </w:smartTag>
      <w:r w:rsidRPr="00996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Б) Определение трудозатрат по ЕНИР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В) Определение продолжительности работ и состав бригады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Инструкция</w:t>
      </w:r>
    </w:p>
    <w:p w:rsidR="00844887" w:rsidRPr="009963D7" w:rsidRDefault="00844887" w:rsidP="0084488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и условия выполнения задания (частей задания) </w:t>
      </w:r>
      <w:r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>по методическим указаниям для практических работ по Технологии и организации строительного производства. (работа № 1)</w:t>
      </w:r>
    </w:p>
    <w:p w:rsidR="00844887" w:rsidRPr="009963D7" w:rsidRDefault="00844887" w:rsidP="0084488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 – 150/2,5 мин./час.</w:t>
      </w:r>
    </w:p>
    <w:p w:rsidR="00844887" w:rsidRPr="009963D7" w:rsidRDefault="00844887" w:rsidP="00844887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Перечень раздаточных и дополнительных материалов</w:t>
      </w:r>
      <w:r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Архитектурно- строительные чертежи здания, </w:t>
      </w:r>
      <w:r w:rsidRPr="009963D7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</w:rPr>
        <w:t>ЕНИР</w:t>
      </w:r>
    </w:p>
    <w:p w:rsidR="00844887" w:rsidRPr="009963D7" w:rsidRDefault="00844887" w:rsidP="008448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Задание №4 (Работа в бригаде)</w:t>
      </w:r>
    </w:p>
    <w:p w:rsidR="00844887" w:rsidRPr="009963D7" w:rsidRDefault="00844887" w:rsidP="00844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Построить график движения рабочих</w:t>
      </w:r>
    </w:p>
    <w:p w:rsidR="00844887" w:rsidRPr="009963D7" w:rsidRDefault="00844887" w:rsidP="008448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hAnsi="Times New Roman" w:cs="Times New Roman"/>
          <w:bCs/>
          <w:sz w:val="24"/>
          <w:szCs w:val="24"/>
        </w:rPr>
        <w:t>Инструкция</w:t>
      </w:r>
    </w:p>
    <w:p w:rsidR="00844887" w:rsidRPr="009963D7" w:rsidRDefault="00844887" w:rsidP="0084488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и условия выполнения задания (частей задания) </w:t>
      </w:r>
      <w:r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>по предложенным данным левой части календарного плана выстроить технологическую последовательность производства работ в днях и указать количество рабочих занятых в смену</w:t>
      </w:r>
    </w:p>
    <w:p w:rsidR="00844887" w:rsidRPr="009963D7" w:rsidRDefault="00844887" w:rsidP="0084488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Максимальное время выполнения задания –90 /1,5 мин./час.</w:t>
      </w:r>
    </w:p>
    <w:p w:rsidR="00844887" w:rsidRPr="009963D7" w:rsidRDefault="00844887" w:rsidP="0084488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3D7">
        <w:rPr>
          <w:rFonts w:ascii="Times New Roman" w:eastAsia="Times New Roman" w:hAnsi="Times New Roman" w:cs="Times New Roman"/>
          <w:sz w:val="24"/>
          <w:szCs w:val="24"/>
        </w:rPr>
        <w:t>Перечень раздаточных и дополнительных материалов</w:t>
      </w:r>
      <w:r w:rsidRPr="009963D7">
        <w:rPr>
          <w:rFonts w:ascii="Times New Roman" w:eastAsia="Times New Roman" w:hAnsi="Times New Roman" w:cs="Times New Roman"/>
          <w:i/>
          <w:iCs/>
          <w:sz w:val="24"/>
          <w:szCs w:val="24"/>
        </w:rPr>
        <w:t>: Левая часть календарного плана №1</w:t>
      </w:r>
    </w:p>
    <w:p w:rsidR="00844887" w:rsidRPr="009963D7" w:rsidRDefault="00844887" w:rsidP="00952E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844887" w:rsidRPr="009963D7" w:rsidSect="00952EC8">
      <w:pgSz w:w="16838" w:h="11906" w:orient="landscape" w:code="9"/>
      <w:pgMar w:top="851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13" w:rsidRDefault="00656013">
      <w:pPr>
        <w:spacing w:after="0" w:line="240" w:lineRule="auto"/>
      </w:pPr>
      <w:r>
        <w:separator/>
      </w:r>
    </w:p>
  </w:endnote>
  <w:endnote w:type="continuationSeparator" w:id="0">
    <w:p w:rsidR="00656013" w:rsidRDefault="006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13" w:rsidRDefault="00656013">
      <w:pPr>
        <w:spacing w:after="0" w:line="240" w:lineRule="auto"/>
      </w:pPr>
      <w:r>
        <w:separator/>
      </w:r>
    </w:p>
  </w:footnote>
  <w:footnote w:type="continuationSeparator" w:id="0">
    <w:p w:rsidR="00656013" w:rsidRDefault="006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16" w:rsidRPr="00086247" w:rsidRDefault="00997216" w:rsidP="00086247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794"/>
    <w:multiLevelType w:val="hybridMultilevel"/>
    <w:tmpl w:val="DFEC0570"/>
    <w:lvl w:ilvl="0" w:tplc="D2E2AC86">
      <w:start w:val="1"/>
      <w:numFmt w:val="decimal"/>
      <w:lvlText w:val="%1."/>
      <w:lvlJc w:val="left"/>
      <w:pPr>
        <w:ind w:left="111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47A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019421D"/>
    <w:multiLevelType w:val="multilevel"/>
    <w:tmpl w:val="39B67C1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162D6"/>
    <w:multiLevelType w:val="hybridMultilevel"/>
    <w:tmpl w:val="D23A70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E826B0"/>
    <w:multiLevelType w:val="hybridMultilevel"/>
    <w:tmpl w:val="C8A8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17E9"/>
    <w:multiLevelType w:val="hybridMultilevel"/>
    <w:tmpl w:val="DFEC0570"/>
    <w:lvl w:ilvl="0" w:tplc="D2E2AC86">
      <w:start w:val="1"/>
      <w:numFmt w:val="decimal"/>
      <w:lvlText w:val="%1."/>
      <w:lvlJc w:val="left"/>
      <w:pPr>
        <w:ind w:left="111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2152B"/>
    <w:multiLevelType w:val="multilevel"/>
    <w:tmpl w:val="F592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55BC4A45"/>
    <w:multiLevelType w:val="hybridMultilevel"/>
    <w:tmpl w:val="DFEC0570"/>
    <w:lvl w:ilvl="0" w:tplc="D2E2AC86">
      <w:start w:val="1"/>
      <w:numFmt w:val="decimal"/>
      <w:lvlText w:val="%1."/>
      <w:lvlJc w:val="left"/>
      <w:pPr>
        <w:ind w:left="111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36CD8"/>
    <w:multiLevelType w:val="hybridMultilevel"/>
    <w:tmpl w:val="1BEEC4FC"/>
    <w:lvl w:ilvl="0" w:tplc="3B32396A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9110E1"/>
    <w:multiLevelType w:val="hybridMultilevel"/>
    <w:tmpl w:val="E7B81EA0"/>
    <w:lvl w:ilvl="0" w:tplc="D2E2AC86">
      <w:start w:val="1"/>
      <w:numFmt w:val="decimal"/>
      <w:lvlText w:val="%1."/>
      <w:lvlJc w:val="left"/>
      <w:pPr>
        <w:ind w:left="111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57FBA"/>
    <w:multiLevelType w:val="multilevel"/>
    <w:tmpl w:val="4C523F8A"/>
    <w:lvl w:ilvl="0">
      <w:start w:val="1"/>
      <w:numFmt w:val="decimal"/>
      <w:pStyle w:val="a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E307BA4"/>
    <w:multiLevelType w:val="hybridMultilevel"/>
    <w:tmpl w:val="2F22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520AD"/>
    <w:multiLevelType w:val="hybridMultilevel"/>
    <w:tmpl w:val="6B98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498"/>
    <w:rsid w:val="00031217"/>
    <w:rsid w:val="00034D65"/>
    <w:rsid w:val="00040915"/>
    <w:rsid w:val="00054660"/>
    <w:rsid w:val="0005796F"/>
    <w:rsid w:val="000602D8"/>
    <w:rsid w:val="000671CE"/>
    <w:rsid w:val="00074F36"/>
    <w:rsid w:val="000803B5"/>
    <w:rsid w:val="00086247"/>
    <w:rsid w:val="000A4F54"/>
    <w:rsid w:val="000B65D0"/>
    <w:rsid w:val="000D6425"/>
    <w:rsid w:val="000F7AB4"/>
    <w:rsid w:val="0010002F"/>
    <w:rsid w:val="00105387"/>
    <w:rsid w:val="001404FA"/>
    <w:rsid w:val="001612CB"/>
    <w:rsid w:val="00172301"/>
    <w:rsid w:val="00172362"/>
    <w:rsid w:val="0018404A"/>
    <w:rsid w:val="00194700"/>
    <w:rsid w:val="001E6EBF"/>
    <w:rsid w:val="002479C2"/>
    <w:rsid w:val="002A3A4F"/>
    <w:rsid w:val="002C1815"/>
    <w:rsid w:val="002C417F"/>
    <w:rsid w:val="002C6BCC"/>
    <w:rsid w:val="002F4BAA"/>
    <w:rsid w:val="003036EF"/>
    <w:rsid w:val="0033056F"/>
    <w:rsid w:val="003319F7"/>
    <w:rsid w:val="00337E99"/>
    <w:rsid w:val="003413E4"/>
    <w:rsid w:val="00342F3D"/>
    <w:rsid w:val="00355006"/>
    <w:rsid w:val="00383B94"/>
    <w:rsid w:val="003A5102"/>
    <w:rsid w:val="003C1914"/>
    <w:rsid w:val="003E1251"/>
    <w:rsid w:val="004049C1"/>
    <w:rsid w:val="00462D94"/>
    <w:rsid w:val="0047150D"/>
    <w:rsid w:val="00475C89"/>
    <w:rsid w:val="004B53F1"/>
    <w:rsid w:val="004C131C"/>
    <w:rsid w:val="004D3664"/>
    <w:rsid w:val="004E0930"/>
    <w:rsid w:val="004F25EB"/>
    <w:rsid w:val="00506FDD"/>
    <w:rsid w:val="005642CB"/>
    <w:rsid w:val="00591AAF"/>
    <w:rsid w:val="005952B8"/>
    <w:rsid w:val="005A26E5"/>
    <w:rsid w:val="005A542F"/>
    <w:rsid w:val="005D0772"/>
    <w:rsid w:val="005F1B2F"/>
    <w:rsid w:val="005F7BC0"/>
    <w:rsid w:val="00604125"/>
    <w:rsid w:val="00610A26"/>
    <w:rsid w:val="00626C15"/>
    <w:rsid w:val="006305CC"/>
    <w:rsid w:val="00631CC0"/>
    <w:rsid w:val="00631D7E"/>
    <w:rsid w:val="006350D2"/>
    <w:rsid w:val="0064549E"/>
    <w:rsid w:val="00645787"/>
    <w:rsid w:val="0064612C"/>
    <w:rsid w:val="00656013"/>
    <w:rsid w:val="006802A2"/>
    <w:rsid w:val="006947D2"/>
    <w:rsid w:val="00695EF9"/>
    <w:rsid w:val="006A04F5"/>
    <w:rsid w:val="006A6BDD"/>
    <w:rsid w:val="006B4DA2"/>
    <w:rsid w:val="006E3AE5"/>
    <w:rsid w:val="006E4EE4"/>
    <w:rsid w:val="006E5CC2"/>
    <w:rsid w:val="006F5F81"/>
    <w:rsid w:val="007052AA"/>
    <w:rsid w:val="00712B7A"/>
    <w:rsid w:val="007177CD"/>
    <w:rsid w:val="007317AC"/>
    <w:rsid w:val="0075029C"/>
    <w:rsid w:val="00753D23"/>
    <w:rsid w:val="007863F6"/>
    <w:rsid w:val="007A39E5"/>
    <w:rsid w:val="007A579D"/>
    <w:rsid w:val="007B5E5D"/>
    <w:rsid w:val="0080531C"/>
    <w:rsid w:val="00837E82"/>
    <w:rsid w:val="00844887"/>
    <w:rsid w:val="00847803"/>
    <w:rsid w:val="008528DC"/>
    <w:rsid w:val="00872498"/>
    <w:rsid w:val="008753C3"/>
    <w:rsid w:val="00887E2C"/>
    <w:rsid w:val="008A0F82"/>
    <w:rsid w:val="008B031D"/>
    <w:rsid w:val="008D0437"/>
    <w:rsid w:val="008F0CAC"/>
    <w:rsid w:val="008F6031"/>
    <w:rsid w:val="00900BC6"/>
    <w:rsid w:val="009074C7"/>
    <w:rsid w:val="00910E71"/>
    <w:rsid w:val="009205DC"/>
    <w:rsid w:val="009269EB"/>
    <w:rsid w:val="00940707"/>
    <w:rsid w:val="00952EC8"/>
    <w:rsid w:val="00970170"/>
    <w:rsid w:val="00975F33"/>
    <w:rsid w:val="00981BD5"/>
    <w:rsid w:val="009915C5"/>
    <w:rsid w:val="009963D7"/>
    <w:rsid w:val="00997216"/>
    <w:rsid w:val="009A62D8"/>
    <w:rsid w:val="009A7795"/>
    <w:rsid w:val="009B4A79"/>
    <w:rsid w:val="009D2408"/>
    <w:rsid w:val="009D56F8"/>
    <w:rsid w:val="009E0860"/>
    <w:rsid w:val="009F51B8"/>
    <w:rsid w:val="00A0488B"/>
    <w:rsid w:val="00A04F97"/>
    <w:rsid w:val="00A27964"/>
    <w:rsid w:val="00A37608"/>
    <w:rsid w:val="00A42B3D"/>
    <w:rsid w:val="00A56D35"/>
    <w:rsid w:val="00A60999"/>
    <w:rsid w:val="00A86C75"/>
    <w:rsid w:val="00A96313"/>
    <w:rsid w:val="00A97648"/>
    <w:rsid w:val="00AA7CD6"/>
    <w:rsid w:val="00AC3E49"/>
    <w:rsid w:val="00AC43B1"/>
    <w:rsid w:val="00AE4A7B"/>
    <w:rsid w:val="00B12E58"/>
    <w:rsid w:val="00B201A0"/>
    <w:rsid w:val="00B2670B"/>
    <w:rsid w:val="00B37CE1"/>
    <w:rsid w:val="00B457A1"/>
    <w:rsid w:val="00B50A3F"/>
    <w:rsid w:val="00B9541F"/>
    <w:rsid w:val="00BA0EF7"/>
    <w:rsid w:val="00BA2B1E"/>
    <w:rsid w:val="00BB55F5"/>
    <w:rsid w:val="00BB5880"/>
    <w:rsid w:val="00BD569D"/>
    <w:rsid w:val="00BE06DB"/>
    <w:rsid w:val="00C0093A"/>
    <w:rsid w:val="00C11CCE"/>
    <w:rsid w:val="00C137DF"/>
    <w:rsid w:val="00C23F35"/>
    <w:rsid w:val="00C24004"/>
    <w:rsid w:val="00C25EE5"/>
    <w:rsid w:val="00C30BB5"/>
    <w:rsid w:val="00C5776D"/>
    <w:rsid w:val="00C67B21"/>
    <w:rsid w:val="00C80914"/>
    <w:rsid w:val="00C822D6"/>
    <w:rsid w:val="00C91B4B"/>
    <w:rsid w:val="00C91BBC"/>
    <w:rsid w:val="00CA32E8"/>
    <w:rsid w:val="00CB2888"/>
    <w:rsid w:val="00CD5112"/>
    <w:rsid w:val="00CF094A"/>
    <w:rsid w:val="00CF1BD8"/>
    <w:rsid w:val="00D03282"/>
    <w:rsid w:val="00D07209"/>
    <w:rsid w:val="00D33AA1"/>
    <w:rsid w:val="00D3452D"/>
    <w:rsid w:val="00D44C7E"/>
    <w:rsid w:val="00D50AFB"/>
    <w:rsid w:val="00D83765"/>
    <w:rsid w:val="00D9093B"/>
    <w:rsid w:val="00DC2732"/>
    <w:rsid w:val="00DC5D3C"/>
    <w:rsid w:val="00DD0770"/>
    <w:rsid w:val="00E07A35"/>
    <w:rsid w:val="00E17F7D"/>
    <w:rsid w:val="00E23127"/>
    <w:rsid w:val="00E437A4"/>
    <w:rsid w:val="00E44BB2"/>
    <w:rsid w:val="00E4782C"/>
    <w:rsid w:val="00E52921"/>
    <w:rsid w:val="00EC241C"/>
    <w:rsid w:val="00ED441C"/>
    <w:rsid w:val="00EE5733"/>
    <w:rsid w:val="00EF2AAD"/>
    <w:rsid w:val="00EF4AA7"/>
    <w:rsid w:val="00F1625D"/>
    <w:rsid w:val="00F35C0B"/>
    <w:rsid w:val="00F519F7"/>
    <w:rsid w:val="00F52DF7"/>
    <w:rsid w:val="00F923BC"/>
    <w:rsid w:val="00FA2958"/>
    <w:rsid w:val="00FB47E7"/>
    <w:rsid w:val="00FD39DE"/>
    <w:rsid w:val="00FD5DB1"/>
    <w:rsid w:val="00FD7B21"/>
    <w:rsid w:val="00FE7F0F"/>
    <w:rsid w:val="00FF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28CB05E-8C60-48B4-9F42-7DBB6993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7648"/>
  </w:style>
  <w:style w:type="paragraph" w:styleId="1">
    <w:name w:val="heading 1"/>
    <w:basedOn w:val="a0"/>
    <w:next w:val="a0"/>
    <w:link w:val="10"/>
    <w:qFormat/>
    <w:rsid w:val="00872498"/>
    <w:pPr>
      <w:keepNext/>
      <w:pageBreakBefore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72498"/>
    <w:pPr>
      <w:keepNext/>
      <w:keepLines/>
      <w:spacing w:before="20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87249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872498"/>
    <w:pPr>
      <w:keepNext/>
      <w:keepLines/>
      <w:spacing w:before="200"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2A3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9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87249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87249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2498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2A3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0"/>
    <w:link w:val="22"/>
    <w:rsid w:val="00872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8724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872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872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uiPriority w:val="99"/>
    <w:rsid w:val="0087249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872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87249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72498"/>
    <w:pPr>
      <w:tabs>
        <w:tab w:val="left" w:pos="480"/>
        <w:tab w:val="right" w:leader="dot" w:pos="9344"/>
      </w:tabs>
      <w:spacing w:before="120" w:after="0" w:line="240" w:lineRule="auto"/>
      <w:ind w:left="426" w:hanging="426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872498"/>
    <w:pPr>
      <w:tabs>
        <w:tab w:val="right" w:leader="dot" w:pos="9344"/>
      </w:tabs>
      <w:spacing w:before="120" w:after="0" w:line="240" w:lineRule="auto"/>
      <w:ind w:left="426"/>
    </w:pPr>
    <w:rPr>
      <w:rFonts w:ascii="Calibri" w:eastAsia="Times New Roman" w:hAnsi="Calibri" w:cs="Calibri"/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872498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7249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872498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72498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872498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872498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872498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character" w:styleId="a9">
    <w:name w:val="Hyperlink"/>
    <w:uiPriority w:val="99"/>
    <w:unhideWhenUsed/>
    <w:rsid w:val="00872498"/>
    <w:rPr>
      <w:color w:val="0000FF"/>
      <w:u w:val="single"/>
    </w:rPr>
  </w:style>
  <w:style w:type="paragraph" w:styleId="aa">
    <w:name w:val="annotation text"/>
    <w:basedOn w:val="a0"/>
    <w:link w:val="ab"/>
    <w:uiPriority w:val="99"/>
    <w:unhideWhenUsed/>
    <w:rsid w:val="0087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872498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1"/>
    <w:link w:val="ad"/>
    <w:uiPriority w:val="99"/>
    <w:rsid w:val="00872498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0"/>
    <w:link w:val="ac"/>
    <w:uiPriority w:val="99"/>
    <w:unhideWhenUsed/>
    <w:rsid w:val="008724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FontStyle49">
    <w:name w:val="Font Style49"/>
    <w:rsid w:val="008724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rsid w:val="00872498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872498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872498"/>
    <w:rPr>
      <w:rFonts w:ascii="Times New Roman" w:hAnsi="Times New Roman" w:cs="Times New Roman"/>
      <w:sz w:val="22"/>
      <w:szCs w:val="22"/>
    </w:rPr>
  </w:style>
  <w:style w:type="paragraph" w:styleId="a">
    <w:name w:val="Title"/>
    <w:basedOn w:val="1"/>
    <w:next w:val="a0"/>
    <w:link w:val="ae"/>
    <w:autoRedefine/>
    <w:uiPriority w:val="10"/>
    <w:qFormat/>
    <w:rsid w:val="009F51B8"/>
    <w:pPr>
      <w:numPr>
        <w:numId w:val="6"/>
      </w:numPr>
      <w:pBdr>
        <w:bottom w:val="single" w:sz="8" w:space="4" w:color="4F81BD"/>
      </w:pBdr>
      <w:ind w:left="0" w:hanging="426"/>
      <w:contextualSpacing/>
      <w:jc w:val="center"/>
    </w:pPr>
    <w:rPr>
      <w:color w:val="000000" w:themeColor="text1"/>
      <w:spacing w:val="5"/>
      <w:kern w:val="28"/>
      <w:sz w:val="28"/>
      <w:szCs w:val="28"/>
    </w:rPr>
  </w:style>
  <w:style w:type="character" w:customStyle="1" w:styleId="ae">
    <w:name w:val="Название Знак"/>
    <w:basedOn w:val="a1"/>
    <w:link w:val="a"/>
    <w:uiPriority w:val="10"/>
    <w:rsid w:val="009F51B8"/>
    <w:rPr>
      <w:rFonts w:ascii="Times New Roman" w:eastAsia="Times New Roman" w:hAnsi="Times New Roman" w:cs="Times New Roman"/>
      <w:color w:val="000000" w:themeColor="text1"/>
      <w:spacing w:val="5"/>
      <w:kern w:val="28"/>
      <w:sz w:val="28"/>
      <w:szCs w:val="28"/>
    </w:rPr>
  </w:style>
  <w:style w:type="character" w:customStyle="1" w:styleId="af">
    <w:name w:val="Тема примечания Знак"/>
    <w:basedOn w:val="ab"/>
    <w:link w:val="af0"/>
    <w:uiPriority w:val="99"/>
    <w:semiHidden/>
    <w:rsid w:val="008724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annotation subject"/>
    <w:basedOn w:val="aa"/>
    <w:next w:val="aa"/>
    <w:link w:val="af"/>
    <w:uiPriority w:val="99"/>
    <w:semiHidden/>
    <w:unhideWhenUsed/>
    <w:rsid w:val="00872498"/>
    <w:rPr>
      <w:b/>
      <w:bCs/>
    </w:rPr>
  </w:style>
  <w:style w:type="paragraph" w:styleId="af1">
    <w:name w:val="footnote text"/>
    <w:basedOn w:val="a0"/>
    <w:link w:val="af2"/>
    <w:uiPriority w:val="99"/>
    <w:semiHidden/>
    <w:rsid w:val="0087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87249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0"/>
    <w:rsid w:val="0087249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4">
    <w:name w:val="List 2"/>
    <w:basedOn w:val="a0"/>
    <w:rsid w:val="0087249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4">
    <w:name w:val="List"/>
    <w:basedOn w:val="a0"/>
    <w:rsid w:val="0087249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5">
    <w:name w:val="Body Text"/>
    <w:aliases w:val="Основной текст Знак Знак, Знак1 Знак Знак, Знак1 Знак Знак1 Знак, Знак1 Знак Знак Знак Знак, Знак1 Знак1, Знак1 Знак, Знак1 Знак Знак1"/>
    <w:basedOn w:val="a0"/>
    <w:link w:val="12"/>
    <w:rsid w:val="00872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Основной текст Знак Знак Знак, Знак1 Знак Знак Знак, Знак1 Знак Знак1 Знак Знак, Знак1 Знак Знак Знак Знак Знак, Знак1 Знак1 Знак, Знак1 Знак Знак2, Знак1 Знак Знак1 Знак1"/>
    <w:basedOn w:val="a1"/>
    <w:link w:val="af5"/>
    <w:rsid w:val="0087249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1"/>
    <w:uiPriority w:val="99"/>
    <w:semiHidden/>
    <w:rsid w:val="00872498"/>
  </w:style>
  <w:style w:type="character" w:customStyle="1" w:styleId="af7">
    <w:name w:val="Символ нумерации"/>
    <w:rsid w:val="00872498"/>
  </w:style>
  <w:style w:type="character" w:customStyle="1" w:styleId="mw-headline">
    <w:name w:val="mw-headline"/>
    <w:rsid w:val="00F1625D"/>
    <w:rPr>
      <w:rFonts w:cs="Times New Roman"/>
    </w:rPr>
  </w:style>
  <w:style w:type="character" w:styleId="af8">
    <w:name w:val="Emphasis"/>
    <w:basedOn w:val="a1"/>
    <w:qFormat/>
    <w:rsid w:val="002A3A4F"/>
    <w:rPr>
      <w:i/>
      <w:iCs/>
    </w:rPr>
  </w:style>
  <w:style w:type="paragraph" w:styleId="af9">
    <w:name w:val="Document Map"/>
    <w:basedOn w:val="a0"/>
    <w:link w:val="afa"/>
    <w:semiHidden/>
    <w:rsid w:val="002A3A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a">
    <w:name w:val="Схема документа Знак"/>
    <w:basedOn w:val="a1"/>
    <w:link w:val="af9"/>
    <w:semiHidden/>
    <w:rsid w:val="002A3A4F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b">
    <w:name w:val="No Spacing"/>
    <w:uiPriority w:val="1"/>
    <w:qFormat/>
    <w:rsid w:val="002A3A4F"/>
    <w:pPr>
      <w:spacing w:after="0" w:line="240" w:lineRule="auto"/>
    </w:pPr>
  </w:style>
  <w:style w:type="table" w:styleId="afc">
    <w:name w:val="Table Grid"/>
    <w:basedOn w:val="a2"/>
    <w:uiPriority w:val="59"/>
    <w:rsid w:val="002A3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CA3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A32E8"/>
    <w:rPr>
      <w:rFonts w:ascii="Courier New" w:eastAsia="Times New Roman" w:hAnsi="Courier New" w:cs="Courier New"/>
      <w:sz w:val="20"/>
      <w:szCs w:val="20"/>
    </w:rPr>
  </w:style>
  <w:style w:type="table" w:customStyle="1" w:styleId="13">
    <w:name w:val="Сетка таблицы1"/>
    <w:basedOn w:val="a2"/>
    <w:next w:val="afc"/>
    <w:uiPriority w:val="39"/>
    <w:rsid w:val="00631D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31D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14">
    <w:name w:val="Текст выноски Знак1"/>
    <w:basedOn w:val="a1"/>
    <w:uiPriority w:val="99"/>
    <w:semiHidden/>
    <w:rsid w:val="00695EF9"/>
    <w:rPr>
      <w:rFonts w:ascii="Segoe UI" w:hAnsi="Segoe UI" w:cs="Segoe UI"/>
      <w:sz w:val="18"/>
      <w:szCs w:val="18"/>
    </w:rPr>
  </w:style>
  <w:style w:type="character" w:customStyle="1" w:styleId="15">
    <w:name w:val="Тема примечания Знак1"/>
    <w:basedOn w:val="ab"/>
    <w:uiPriority w:val="99"/>
    <w:semiHidden/>
    <w:rsid w:val="00695EF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25">
    <w:name w:val="Сетка таблицы2"/>
    <w:basedOn w:val="a2"/>
    <w:next w:val="afc"/>
    <w:uiPriority w:val="39"/>
    <w:rsid w:val="00695E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1"/>
    <w:uiPriority w:val="99"/>
    <w:semiHidden/>
    <w:rsid w:val="00695EF9"/>
    <w:rPr>
      <w:color w:val="808080"/>
    </w:rPr>
  </w:style>
  <w:style w:type="paragraph" w:styleId="afe">
    <w:name w:val="endnote text"/>
    <w:basedOn w:val="a0"/>
    <w:link w:val="aff"/>
    <w:uiPriority w:val="99"/>
    <w:semiHidden/>
    <w:unhideWhenUsed/>
    <w:rsid w:val="004E0930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4E0930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4E0930"/>
    <w:rPr>
      <w:vertAlign w:val="superscript"/>
    </w:rPr>
  </w:style>
  <w:style w:type="paragraph" w:customStyle="1" w:styleId="120">
    <w:name w:val="Обычный + 12 пт"/>
    <w:basedOn w:val="a0"/>
    <w:rsid w:val="005D0772"/>
    <w:pPr>
      <w:spacing w:after="0" w:line="240" w:lineRule="auto"/>
      <w:ind w:firstLine="33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32">
    <w:name w:val="Сетка таблицы3"/>
    <w:basedOn w:val="a2"/>
    <w:next w:val="afc"/>
    <w:uiPriority w:val="39"/>
    <w:rsid w:val="000F7A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c"/>
    <w:uiPriority w:val="59"/>
    <w:rsid w:val="000F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6B70-BB69-45C2-9040-C02F9D67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17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Nikolaevais</cp:lastModifiedBy>
  <cp:revision>45</cp:revision>
  <cp:lastPrinted>2019-01-21T04:01:00Z</cp:lastPrinted>
  <dcterms:created xsi:type="dcterms:W3CDTF">2019-01-18T03:04:00Z</dcterms:created>
  <dcterms:modified xsi:type="dcterms:W3CDTF">2020-06-04T10:23:00Z</dcterms:modified>
</cp:coreProperties>
</file>