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8"/>
      </w:tblGrid>
      <w:tr w:rsidR="00D92196" w:rsidTr="00D92196">
        <w:trPr>
          <w:trHeight w:val="2385"/>
        </w:trPr>
        <w:tc>
          <w:tcPr>
            <w:tcW w:w="5353" w:type="dxa"/>
          </w:tcPr>
          <w:p w:rsidR="00D92196" w:rsidRDefault="00D92196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  <w:p w:rsidR="00D92196" w:rsidRDefault="00D92196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предметной (цикловой) комиссии  гуманитарных  дисциплин </w:t>
            </w:r>
          </w:p>
          <w:p w:rsidR="00D92196" w:rsidRDefault="00D921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</w:t>
            </w:r>
            <w:r w:rsidR="0092172B">
              <w:rPr>
                <w:sz w:val="28"/>
                <w:szCs w:val="28"/>
              </w:rPr>
              <w:t>л №   от «  »               2021</w:t>
            </w:r>
            <w:r>
              <w:rPr>
                <w:sz w:val="28"/>
                <w:szCs w:val="28"/>
              </w:rPr>
              <w:t xml:space="preserve"> г.</w:t>
            </w:r>
          </w:p>
          <w:p w:rsidR="00D92196" w:rsidRDefault="00D921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ПЦК      </w:t>
            </w:r>
            <w:r w:rsidR="0092172B">
              <w:rPr>
                <w:sz w:val="28"/>
                <w:szCs w:val="28"/>
              </w:rPr>
              <w:t>М.В. Казанцева</w:t>
            </w:r>
            <w:r>
              <w:rPr>
                <w:sz w:val="28"/>
                <w:szCs w:val="28"/>
              </w:rPr>
              <w:t xml:space="preserve">  </w:t>
            </w:r>
          </w:p>
          <w:p w:rsidR="00D92196" w:rsidRDefault="00D92196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D92196" w:rsidRDefault="00D92196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D92196" w:rsidRDefault="00D92196">
            <w:pPr>
              <w:spacing w:line="276" w:lineRule="auto"/>
              <w:ind w:left="44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УТВЕРЖДАЮ                                                                               Заместитель директора по УР </w:t>
            </w:r>
          </w:p>
          <w:p w:rsidR="00D92196" w:rsidRDefault="00D92196">
            <w:pPr>
              <w:spacing w:line="276" w:lineRule="auto"/>
              <w:ind w:left="161" w:firstLine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</w:t>
            </w:r>
            <w:proofErr w:type="spellStart"/>
            <w:r>
              <w:rPr>
                <w:sz w:val="28"/>
                <w:szCs w:val="28"/>
              </w:rPr>
              <w:t>Савватеева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92196" w:rsidRDefault="00D92196">
            <w:pPr>
              <w:spacing w:line="276" w:lineRule="auto"/>
              <w:ind w:left="161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   </w:t>
            </w:r>
            <w:r w:rsidR="0092172B">
              <w:rPr>
                <w:sz w:val="28"/>
                <w:szCs w:val="28"/>
              </w:rPr>
              <w:t>»                           2021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A5CBF" w:rsidRDefault="007A5CBF" w:rsidP="007A5CBF">
      <w:pPr>
        <w:ind w:firstLine="709"/>
        <w:rPr>
          <w:b/>
          <w:sz w:val="28"/>
          <w:szCs w:val="28"/>
          <w:lang w:eastAsia="en-US"/>
        </w:rPr>
      </w:pPr>
    </w:p>
    <w:p w:rsidR="007A5CBF" w:rsidRDefault="007A5CBF" w:rsidP="007A5CBF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к  дифференцированному зачёту по учебному предмету «Родной язык» </w:t>
      </w:r>
    </w:p>
    <w:p w:rsidR="007A5CBF" w:rsidRDefault="007A5CBF" w:rsidP="007A5CBF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22.02.06 «Сварочное производство»</w:t>
      </w:r>
    </w:p>
    <w:p w:rsidR="007A5CBF" w:rsidRDefault="007A5CBF" w:rsidP="007A5CBF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 курс, 1 семестр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0B389B">
        <w:rPr>
          <w:color w:val="000000"/>
          <w:sz w:val="24"/>
          <w:szCs w:val="24"/>
        </w:rPr>
        <w:t>1</w:t>
      </w:r>
      <w:r w:rsidRPr="00FD4466">
        <w:rPr>
          <w:color w:val="000000"/>
          <w:sz w:val="28"/>
          <w:szCs w:val="28"/>
        </w:rPr>
        <w:t xml:space="preserve">. </w:t>
      </w:r>
      <w:r w:rsidRPr="00FD4466">
        <w:rPr>
          <w:sz w:val="28"/>
          <w:szCs w:val="28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2. Русский язык – первоэлемент великой русской литературы. Богатство, красота, выразительность русского языка. Художественный текст в изучении русского языка.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3. Классификация гласных и согласных звуков. Сильная и слабая позиции звуков.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4. Слово как единица языка. Лексическое значение слова. Группы слов по лексическому значению.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5. Группы слов по употреблению и происхождению.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6. Фразеологизм: его лексическое значение, функции в предложении и тексте.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7. Группы морфем (значимых частей слова): корневые и служебные (суффикс, приставка, окончание). Словообразовательные и словоизменительные служебные морфемы.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8. Основные способы образования слов в русском языке.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9. Части речи в русском языке, критерии их выделения.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10. Именные части речи, их общие и отличительные признаки.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11. Глагол как часть речи.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12. Место причастия и деепричастия в системе частей речи.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lastRenderedPageBreak/>
        <w:t>13. Неизменяемые самостоятельные части речи. Их морфологические и синтаксические признаки.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14. Служебные части речи: предлоги, союзы, частицы. Их разряды по значению, структуре и синтаксическому употреблению.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15. Словосочетание как единица синтаксиса. Типы связи слов в словосочетаниях. Виды словосочетаний по морфологическим свойствам главного слова.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16. Предложение как основная единица синтаксиса. Грамматическая (предикативная) основа предложения. Морфологические способы выражения подлежащего и сказуемого.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17. Простое предложение, его виды по цели высказывания. Восклицательные и невосклицательные предложения.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18. Полные и неполные предложения. Двусоставные и односоставные предложения. Предложения распространенные и нераспространенные.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19. Второстепенные члены предложения. Основные морфологические способы выражения второстепенных членов предложения.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20. Однородные члены предложения. Обобщающие слова при однородных членах предложения.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21. Обособленные члены предложения. Уточнение как обособленный член предложения.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22. Предложения с обращениями, вводными словами и вставными конструкциями.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23. Сложное предложение и его виды: союзные и бессоюзные. Сложносочиненные и сложноподчиненные предложения.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24. Чужая речь и основные способы ее передачи.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25. Текст как речевое произведение, основные признаки текста.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26. Особенности текстов разных типов: повествование, описание, рассуждение.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27. Стили речи, их функции и сфера употребления.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lastRenderedPageBreak/>
        <w:t>28. Написание гласных и согласных в составе морфем. (Орфографические правила указывает учитель.)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29. Слитные, дефисные и раздельные написания. (Орфографические правила указывает учитель.)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30. Постановка знаков препинания внутри простого предложения. (Пунктуационные правила указывает учитель.)</w:t>
      </w:r>
    </w:p>
    <w:p w:rsidR="004A15E1" w:rsidRPr="00FD4466" w:rsidRDefault="004A15E1" w:rsidP="004A15E1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31. Постановка знаков препинания внутри сложного предложения. (Пунктуационные правила указывает учитель.)</w:t>
      </w:r>
    </w:p>
    <w:p w:rsidR="004A4556" w:rsidRDefault="004A4556" w:rsidP="007A5CBF">
      <w:pPr>
        <w:pStyle w:val="a3"/>
        <w:spacing w:line="360" w:lineRule="auto"/>
        <w:ind w:firstLine="708"/>
        <w:rPr>
          <w:sz w:val="28"/>
          <w:szCs w:val="28"/>
        </w:rPr>
      </w:pPr>
    </w:p>
    <w:p w:rsidR="004A4556" w:rsidRDefault="004A4556" w:rsidP="007A5CBF">
      <w:pPr>
        <w:pStyle w:val="a3"/>
        <w:spacing w:line="360" w:lineRule="auto"/>
        <w:ind w:firstLine="708"/>
        <w:rPr>
          <w:sz w:val="28"/>
          <w:szCs w:val="28"/>
        </w:rPr>
      </w:pPr>
    </w:p>
    <w:p w:rsidR="004A4556" w:rsidRDefault="004A4556" w:rsidP="007A5CBF">
      <w:pPr>
        <w:pStyle w:val="a3"/>
        <w:spacing w:line="360" w:lineRule="auto"/>
        <w:ind w:firstLine="708"/>
        <w:rPr>
          <w:sz w:val="28"/>
          <w:szCs w:val="28"/>
        </w:rPr>
      </w:pPr>
    </w:p>
    <w:p w:rsidR="004A4556" w:rsidRDefault="004A4556" w:rsidP="007A5CBF">
      <w:pPr>
        <w:pStyle w:val="a3"/>
        <w:spacing w:line="360" w:lineRule="auto"/>
        <w:ind w:firstLine="708"/>
        <w:rPr>
          <w:sz w:val="28"/>
          <w:szCs w:val="28"/>
        </w:rPr>
      </w:pPr>
    </w:p>
    <w:p w:rsidR="004A4556" w:rsidRDefault="004A4556" w:rsidP="004A45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Ю.А. </w:t>
      </w:r>
      <w:proofErr w:type="spellStart"/>
      <w:r>
        <w:rPr>
          <w:sz w:val="28"/>
          <w:szCs w:val="28"/>
        </w:rPr>
        <w:t>Малий</w:t>
      </w:r>
      <w:proofErr w:type="spellEnd"/>
      <w:r>
        <w:rPr>
          <w:sz w:val="28"/>
          <w:szCs w:val="28"/>
        </w:rPr>
        <w:t xml:space="preserve">                      </w:t>
      </w:r>
    </w:p>
    <w:p w:rsidR="004A4556" w:rsidRPr="00CA60CA" w:rsidRDefault="004A4556" w:rsidP="007A5CBF">
      <w:pPr>
        <w:pStyle w:val="a3"/>
        <w:spacing w:line="360" w:lineRule="auto"/>
        <w:ind w:firstLine="708"/>
        <w:rPr>
          <w:sz w:val="28"/>
          <w:szCs w:val="28"/>
        </w:rPr>
      </w:pPr>
    </w:p>
    <w:p w:rsidR="00A47AD8" w:rsidRDefault="00A47AD8"/>
    <w:sectPr w:rsidR="00A47AD8" w:rsidSect="00A4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CBF"/>
    <w:rsid w:val="00371F89"/>
    <w:rsid w:val="003B315D"/>
    <w:rsid w:val="004A15E1"/>
    <w:rsid w:val="004A4556"/>
    <w:rsid w:val="007A5CBF"/>
    <w:rsid w:val="008048C6"/>
    <w:rsid w:val="0092172B"/>
    <w:rsid w:val="00A47AD8"/>
    <w:rsid w:val="00A95550"/>
    <w:rsid w:val="00C22EE4"/>
    <w:rsid w:val="00D92196"/>
    <w:rsid w:val="00EE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CB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A5CB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2897</Characters>
  <Application>Microsoft Office Word</Application>
  <DocSecurity>0</DocSecurity>
  <Lines>24</Lines>
  <Paragraphs>6</Paragraphs>
  <ScaleCrop>false</ScaleCrop>
  <Company>ГОУ СПО Южноуральский энергетический техникум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maliiya</dc:creator>
  <cp:keywords/>
  <dc:description/>
  <cp:lastModifiedBy>maliiya</cp:lastModifiedBy>
  <cp:revision>11</cp:revision>
  <dcterms:created xsi:type="dcterms:W3CDTF">2020-11-13T04:32:00Z</dcterms:created>
  <dcterms:modified xsi:type="dcterms:W3CDTF">2021-10-18T06:43:00Z</dcterms:modified>
</cp:coreProperties>
</file>